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bContactHeading"/>
      </w:pPr>
      <w:r>
        <w:rPr>
          <w:sz w:val="30"/>
          <w:szCs w:val="30"/>
          <w:rtl w:val="0"/>
          <w:lang w:val="en-US"/>
        </w:rPr>
        <w:t>Alex Thomas</w:t>
      </w:r>
    </w:p>
    <w:p>
      <w:pPr>
        <w:pStyle w:val="RbContac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Muscat, Oman</w:t>
      </w:r>
    </w:p>
    <w:p>
      <w:pPr>
        <w:pStyle w:val="RbContac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+96871560107</w:t>
      </w:r>
    </w:p>
    <w:p>
      <w:pPr>
        <w:pStyle w:val="RbContac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DOB- 09/01/1987</w:t>
      </w:r>
    </w:p>
    <w:p>
      <w:pPr>
        <w:pStyle w:val="RbContac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Nationality: Indian</w:t>
      </w:r>
    </w:p>
    <w:p>
      <w:pPr>
        <w:pStyle w:val="RbContac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alexthomas009@outlook.com</w:t>
      </w:r>
    </w:p>
    <w:p>
      <w:pPr>
        <w:pStyle w:val="RbHeading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Objective</w:t>
      </w:r>
    </w:p>
    <w:p>
      <w:pPr>
        <w:pStyle w:val="Body A"/>
      </w:pPr>
      <w:r>
        <w:rPr>
          <w:rtl w:val="0"/>
          <w:lang w:val="en-US"/>
        </w:rPr>
        <w:t>I seek a challenging position in a progressive company that will allow me to use my skills and experience I gained in Australia since November 2008 to April 2016, now I am looking for an opportunity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to give my best in my professional pursuit for overall benefit and growth of the company that I serve by facing the challenges. I will show my calibre and gain some experience.</w:t>
      </w:r>
    </w:p>
    <w:p>
      <w:pPr>
        <w:pStyle w:val="RbHeading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Work Experience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   Deputy Test Centre </w:t>
      </w: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>Administrator, Board of education</w:t>
      </w:r>
      <w:r>
        <w:rPr>
          <w:rFonts w:ascii="Helvetica" w:cs="Helvetica" w:hAnsi="Helvetica" w:eastAsia="Helvetica"/>
          <w:sz w:val="21"/>
          <w:szCs w:val="21"/>
          <w:rtl w:val="0"/>
        </w:rPr>
        <w:tab/>
        <w:t xml:space="preserve">     Sep 2017 - Present</w:t>
      </w:r>
    </w:p>
    <w:p>
      <w:pPr>
        <w:pStyle w:val="Default"/>
        <w:rPr>
          <w:rFonts w:ascii="Helvetica" w:cs="Helvetica" w:hAnsi="Helvetica" w:eastAsia="Helvetica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797979"/>
          <w:sz w:val="21"/>
          <w:szCs w:val="21"/>
          <w:u w:color="797979"/>
          <w:rtl w:val="0"/>
          <w:lang w:val="en-US"/>
          <w14:textFill>
            <w14:solidFill>
              <w14:srgbClr w14:val="797979"/>
            </w14:solidFill>
          </w14:textFill>
        </w:rPr>
        <w:t xml:space="preserve">   Idp Education Pty Ltd</w:t>
      </w:r>
      <w:r>
        <w:rPr>
          <w:rFonts w:ascii="Helvetica" w:cs="Helvetica" w:hAnsi="Helvetica" w:eastAsia="Helvetica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Default"/>
        <w:spacing w:line="276" w:lineRule="auto"/>
        <w:ind w:left="284" w:firstLine="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cs="Helvetica" w:hAnsi="Helvetica" w:eastAsia="Helvetica"/>
          <w:sz w:val="21"/>
          <w:szCs w:val="21"/>
        </w:rPr>
        <w:br w:type="textWrapping"/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Key Responsibility: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Assumes responsibility for the security of the completed test papers and for the processing of </w:t>
      </w:r>
      <w:r>
        <w:rPr>
          <w:rFonts w:ascii="Helvetica" w:cs="Helvetica" w:hAnsi="Helvetica" w:eastAsia="Helvetica"/>
          <w:sz w:val="21"/>
          <w:szCs w:val="21"/>
        </w:rPr>
        <w:br w:type="textWrapping"/>
      </w:r>
      <w:r>
        <w:rPr>
          <w:rFonts w:ascii="Helvetica" w:hAnsi="Helvetica"/>
          <w:sz w:val="21"/>
          <w:szCs w:val="21"/>
          <w:rtl w:val="0"/>
          <w:lang w:val="en-US"/>
        </w:rPr>
        <w:t>all test results.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Monitoring and ensuring the smooth running operation of the actual exam.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Maintaining applicant information, form details and photo scanning candidate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’</w:t>
      </w:r>
      <w:r>
        <w:rPr>
          <w:rFonts w:ascii="Helvetica" w:hAnsi="Helvetica"/>
          <w:sz w:val="21"/>
          <w:szCs w:val="21"/>
          <w:rtl w:val="0"/>
          <w:lang w:val="en-US"/>
        </w:rPr>
        <w:t>s pictures.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Responsible for all aspects of IELTS Materials (Speaking folders, OMR</w:t>
      </w:r>
      <w:r>
        <w:rPr>
          <w:rFonts w:ascii="Helvetica" w:hAnsi="Helvetica" w:hint="default"/>
          <w:sz w:val="21"/>
          <w:szCs w:val="21"/>
          <w:rtl w:val="0"/>
          <w:lang w:val="en-US"/>
        </w:rPr>
        <w:t>’</w:t>
      </w:r>
      <w:r>
        <w:rPr>
          <w:rFonts w:ascii="Helvetica" w:hAnsi="Helvetica"/>
          <w:sz w:val="21"/>
          <w:szCs w:val="21"/>
          <w:rtl w:val="0"/>
          <w:lang w:val="en-US"/>
        </w:rPr>
        <w:t>s)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To ensure that the security and test Integrity of the IELTS is maintained.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Ensure all related administrative requirements such as monthly and quarterly reports and marketing are satisfactory achieved.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Maintain and record all monitoring documents for Examiner Staff.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Maintain and record all monitoring documents for Clerical Marker Staff.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Liaise with staff salaries and pay claims for IELTS testing staff. 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Deal with inquiries; complains and appeals; oversee registration of candidates and process </w:t>
      </w:r>
      <w:r>
        <w:rPr>
          <w:rFonts w:ascii="Helvetica" w:cs="Helvetica" w:hAnsi="Helvetica" w:eastAsia="Helvetica"/>
          <w:sz w:val="21"/>
          <w:szCs w:val="21"/>
        </w:rPr>
        <w:br w:type="textWrapping"/>
      </w:r>
      <w:r>
        <w:rPr>
          <w:rFonts w:ascii="Helvetica" w:hAnsi="Helvetica"/>
          <w:sz w:val="21"/>
          <w:szCs w:val="21"/>
          <w:rtl w:val="0"/>
          <w:lang w:val="en-US"/>
        </w:rPr>
        <w:t>registration.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Ensuring all staff sign and adhere to the code of practice and Confidentiality declaration.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Arranging training sessions for IELTS Examiners and clerical markers, including schedules, </w:t>
      </w:r>
      <w:r>
        <w:rPr>
          <w:rFonts w:ascii="Helvetica" w:cs="Helvetica" w:hAnsi="Helvetica" w:eastAsia="Helvetica"/>
          <w:sz w:val="21"/>
          <w:szCs w:val="21"/>
        </w:rPr>
        <w:br w:type="textWrapping"/>
      </w:r>
      <w:r>
        <w:rPr>
          <w:rFonts w:ascii="Helvetica" w:hAnsi="Helvetica"/>
          <w:sz w:val="21"/>
          <w:szCs w:val="21"/>
          <w:rtl w:val="0"/>
          <w:lang w:val="en-US"/>
        </w:rPr>
        <w:t>dates and venues.</w:t>
      </w:r>
      <w:r>
        <w:rPr>
          <w:rFonts w:ascii="Helvetica" w:cs="Helvetica" w:hAnsi="Helvetica" w:eastAsia="Helvetica"/>
          <w:sz w:val="21"/>
          <w:szCs w:val="21"/>
          <w:rtl w:val="0"/>
        </w:rPr>
        <w:br w:type="textWrapping"/>
        <w:t xml:space="preserve">• </w:t>
      </w:r>
      <w:r>
        <w:rPr>
          <w:rFonts w:ascii="Helvetica" w:hAnsi="Helvetica"/>
          <w:sz w:val="21"/>
          <w:szCs w:val="21"/>
          <w:rtl w:val="0"/>
          <w:lang w:val="en-US"/>
        </w:rPr>
        <w:t>Keeps an updated record of IELTS Examiners and Invigilators.</w:t>
      </w:r>
    </w:p>
    <w:p>
      <w:pPr>
        <w:pStyle w:val="RbNormal"/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nl-NL"/>
        </w:rPr>
        <w:t>Emaar Group, Dubai, UAE</w:t>
      </w:r>
      <w:r>
        <w:rPr>
          <w:rFonts w:ascii="Helvetica" w:cs="Helvetica" w:hAnsi="Helvetica" w:eastAsia="Helvetica"/>
          <w:b w:val="1"/>
          <w:bCs w:val="1"/>
          <w:rtl w:val="0"/>
          <w:lang w:val="en-US"/>
        </w:rPr>
        <w:tab/>
        <w:t>11/2016 - 02/2017</w:t>
        <w:tab/>
        <w:tab/>
        <w:tab/>
      </w:r>
      <w:r>
        <w:rPr>
          <w:rFonts w:ascii="Helvetica" w:hAnsi="Helvetica"/>
          <w:outline w:val="0"/>
          <w:color w:val="797979"/>
          <w:sz w:val="21"/>
          <w:szCs w:val="21"/>
          <w:u w:color="797979"/>
          <w:rtl w:val="0"/>
          <w:lang w:val="en-US"/>
          <w14:textFill>
            <w14:solidFill>
              <w14:srgbClr w14:val="797979"/>
            </w14:solidFill>
          </w14:textFill>
        </w:rPr>
        <w:t>Customer Service Representative</w:t>
      </w:r>
      <w:r>
        <w:rPr>
          <w:rFonts w:ascii="Helvetica" w:cs="Helvetica" w:hAnsi="Helvetica" w:eastAsia="Helvetica"/>
          <w:b w:val="1"/>
          <w:bCs w:val="1"/>
          <w:lang w:val="en-US"/>
        </w:rPr>
        <w:tab/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Key Responsibility: 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Providing Exceptional Customer Service experience to all inbound callers.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Maintain productive and working relationship with potential sellers and distributers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Provide accurate operational information and assist merchants to get on board on company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                   platform via calls including Skype calls and E-mails.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Scheduling meeting and meet potential merchants to resolve various queries.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Providing help in creating and uploading products.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Responsible for approving products/catalog.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Co-ordinate with other departments within the organization like content, warehouse, commercial, IT  to resolve any concern raised by seller.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Encouraging and convincing merchants to store their products at company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warehouse.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Key Achievements: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- Promoted from customer champion to seller support within 4months of tenure. 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 xml:space="preserve">- Training new support agents who are boarding the company. 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Asurion Australia, Melbourne, Victoria Australia            </w:t>
        <w:tab/>
        <w:t xml:space="preserve">                          11/2014-04/2016                                                                                 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outline w:val="0"/>
          <w:color w:val="797979"/>
          <w:sz w:val="21"/>
          <w:szCs w:val="21"/>
          <w:u w:color="797979"/>
          <w:rtl w:val="0"/>
          <w:lang w:val="en-US"/>
          <w14:textFill>
            <w14:solidFill>
              <w14:srgbClr w14:val="797979"/>
            </w14:solidFill>
          </w14:textFill>
        </w:rPr>
        <w:t>Mobile Technical Support</w:t>
      </w:r>
      <w:r>
        <w:rPr>
          <w:rFonts w:ascii="Helvetica" w:cs="Helvetica" w:hAnsi="Helvetica" w:eastAsia="Helvetica"/>
          <w:b w:val="1"/>
          <w:bCs w:val="1"/>
        </w:rPr>
        <w:br w:type="textWrapping"/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Key Responsibility: </w:t>
        <w:tab/>
      </w:r>
      <w:r>
        <w:rPr>
          <w:rFonts w:ascii="Helvetica" w:cs="Helvetica" w:hAnsi="Helvetica" w:eastAsia="Helvetica"/>
          <w:b w:val="1"/>
          <w:bCs w:val="1"/>
        </w:rPr>
        <w:br w:type="textWrapping"/>
      </w:r>
      <w:bookmarkStart w:name="OLE_LINK1" w:id="0"/>
      <w:r>
        <w:rPr>
          <w:rFonts w:ascii="Helvetica" w:hAnsi="Helvetica"/>
          <w:rtl w:val="0"/>
          <w:lang w:val="en-US"/>
        </w:rPr>
        <w:t>-</w:t>
      </w:r>
      <w:bookmarkEnd w:id="0"/>
      <w:bookmarkStart w:name="OLE_LINK2" w:id="1"/>
      <w:r>
        <w:rPr>
          <w:rFonts w:ascii="Helvetica" w:hAnsi="Helvetica"/>
          <w:rtl w:val="0"/>
          <w:lang w:val="en-US"/>
        </w:rPr>
        <w:t xml:space="preserve"> Ensuring high level of accuracy and customer service was achieved at all times.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Effectively troubleshooting Devices (Phones &amp; tablets) which has malfunction issue.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Maintaining professionalism while assisting customer and raising Service Request to place replacement device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Giving detailed and accurate advice of Terms and condition to follow after placing an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 xml:space="preserve">order. 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Achieving targets and kpi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by the end of the month while maintaining the exceptional customer service</w:t>
      </w:r>
      <w:bookmarkEnd w:id="1"/>
      <w:r>
        <w:rPr>
          <w:rFonts w:ascii="Helvetica" w:hAnsi="Helvetica"/>
          <w:rtl w:val="0"/>
          <w:lang w:val="en-US"/>
        </w:rPr>
        <w:t>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 xml:space="preserve">Key Achievements: </w:t>
      </w: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rtl w:val="0"/>
          <w:lang w:val="en-US"/>
        </w:rPr>
        <w:t>- Qualified for quarterly Bonus for achieve Kpi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s. Promoted to Mobile Technical specialist (MTS) within first 6months of Tenure, to help customers with troubleshooting their device.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Call Active, Melbourne, Australia                                                                06/2014-10/2014</w:t>
      </w: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797979"/>
          <w:sz w:val="21"/>
          <w:szCs w:val="21"/>
          <w:u w:color="797979"/>
          <w14:textFill>
            <w14:solidFill>
              <w14:srgbClr w14:val="79797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797979"/>
          <w:sz w:val="21"/>
          <w:szCs w:val="21"/>
          <w:u w:color="797979"/>
          <w:rtl w:val="0"/>
          <w:lang w:val="en-US"/>
          <w14:textFill>
            <w14:solidFill>
              <w14:srgbClr w14:val="797979"/>
            </w14:solidFill>
          </w14:textFill>
        </w:rPr>
        <w:t>Customer Support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Key Responsibilities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 xml:space="preserve"> Ensuring high level of accuracy and customer service was achieved at all times.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Educating customers with their account queries and their bills.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Co-coordinating with the team for better time and place management and delivery accuracies.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Tracking and reporting day-to-day sales with the proper and complete details of the job done.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Achieving targets and kpi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by the end of the day while maintaining the exceptional customer service.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Woolworth Pty Ltd, Melbourne, Victoria, Australia</w:t>
        <w:tab/>
        <w:t>11/2011 - 07/2014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outline w:val="0"/>
          <w:color w:val="848484"/>
          <w:sz w:val="21"/>
          <w:szCs w:val="21"/>
          <w14:textFill>
            <w14:solidFill>
              <w14:srgbClr w14:val="848484"/>
            </w14:solidFill>
          </w14:textFill>
        </w:rPr>
      </w:pPr>
      <w:r>
        <w:rPr>
          <w:rFonts w:ascii="Helvetica" w:hAnsi="Helvetica"/>
          <w:outline w:val="0"/>
          <w:color w:val="848484"/>
          <w:sz w:val="21"/>
          <w:szCs w:val="21"/>
          <w:rtl w:val="0"/>
          <w:lang w:val="en-US"/>
          <w14:textFill>
            <w14:solidFill>
              <w14:srgbClr w14:val="848484"/>
            </w14:solidFill>
          </w14:textFill>
        </w:rPr>
        <w:t>Customer Service Representative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Key Responsibilities </w:t>
      </w:r>
      <w:r>
        <w:rPr>
          <w:rFonts w:ascii="Helvetica" w:hAnsi="Helvetica" w:hint="default"/>
          <w:b w:val="1"/>
          <w:bCs w:val="1"/>
          <w:rtl w:val="0"/>
          <w:lang w:val="en-US"/>
        </w:rPr>
        <w:t>–</w:t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Online Orders: Processing all online orders receiving &amp; dispatching.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 xml:space="preserve">Stock management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 xml:space="preserve">Updating records of Stock refilling and managing the stock </w:t>
      </w:r>
      <w:r>
        <w:rPr>
          <w:rFonts w:ascii="Helvetica" w:hAnsi="Helvetica" w:hint="default"/>
          <w:rtl w:val="0"/>
          <w:lang w:val="en-US"/>
        </w:rPr>
        <w:t>   </w:t>
      </w:r>
      <w:r>
        <w:rPr>
          <w:rFonts w:ascii="Helvetica" w:hAnsi="Helvetica"/>
          <w:rtl w:val="0"/>
          <w:lang w:val="en-US"/>
        </w:rPr>
        <w:t>database in the company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software.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Product returns: look after the rejected or item needs repair, contacting specific company for further assistance.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Setting, delivering and maintaining the highest level of customer service.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Communicating all company policies and ensuring procedures were followed by myself and my co-workers.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Managing and assisting customer complaints that may arise within the operations.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Assisting in training all new retail replenishment assistant entrants in the business.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 xml:space="preserve">Key Achievements </w:t>
      </w:r>
      <w:r>
        <w:rPr>
          <w:rFonts w:ascii="Helvetica" w:hAnsi="Helvetica" w:hint="default"/>
          <w:b w:val="1"/>
          <w:bCs w:val="1"/>
          <w:rtl w:val="0"/>
          <w:lang w:val="en-US"/>
        </w:rPr>
        <w:t>–</w:t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 xml:space="preserve"> I was promoted to a senior level permanent employee of the company in just 2 months, for the best performance over the period. Thereafter, due to my progress and enthusiasm of helping customer, got me another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promotion from back office work to customer service associate within 6month of work frame.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widowControl w:val="0"/>
        <w:tabs>
          <w:tab w:val="right" w:pos="9088"/>
        </w:tabs>
        <w:ind w:left="324" w:hanging="324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St. Dominic Savio School, Jhansi, Uttar Pradesh</w:t>
        <w:tab/>
        <w:t>04/2016 - 09/2016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outline w:val="0"/>
          <w:color w:val="848484"/>
          <w:sz w:val="21"/>
          <w:szCs w:val="21"/>
          <w14:textFill>
            <w14:solidFill>
              <w14:srgbClr w14:val="848484"/>
            </w14:solidFill>
          </w14:textFill>
        </w:rPr>
      </w:pPr>
      <w:r>
        <w:rPr>
          <w:rFonts w:ascii="Helvetica" w:hAnsi="Helvetica"/>
          <w:outline w:val="0"/>
          <w:color w:val="848484"/>
          <w:sz w:val="21"/>
          <w:szCs w:val="21"/>
          <w:rtl w:val="0"/>
          <w:lang w:val="en-US"/>
          <w14:textFill>
            <w14:solidFill>
              <w14:srgbClr w14:val="848484"/>
            </w14:solidFill>
          </w14:textFill>
        </w:rPr>
        <w:t>Computer Engineer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Key Responsibilities-</w:t>
      </w:r>
      <w:r>
        <w:rPr>
          <w:rFonts w:ascii="Helvetica" w:hAnsi="Helvetica" w:hint="default"/>
          <w:b w:val="1"/>
          <w:bCs w:val="1"/>
          <w:rtl w:val="0"/>
          <w:lang w:val="en-US"/>
        </w:rPr>
        <w:t> </w:t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Managing accounts on computer.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 </w:t>
      </w:r>
      <w:r>
        <w:rPr>
          <w:rFonts w:ascii="Helvetica" w:hAnsi="Helvetica"/>
          <w:rtl w:val="0"/>
          <w:lang w:val="en-US"/>
        </w:rPr>
        <w:t>Technical assistance and troubleshooting to school computers and their servers.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 </w:t>
      </w:r>
      <w:r>
        <w:rPr>
          <w:rFonts w:ascii="Helvetica" w:hAnsi="Helvetica"/>
          <w:rtl w:val="0"/>
          <w:lang w:val="en-US"/>
        </w:rPr>
        <w:t>Installing e-class and training teachers.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Education</w:t>
      </w:r>
    </w:p>
    <w:tbl>
      <w:tblPr>
        <w:tblW w:w="108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00"/>
        <w:gridCol w:w="2600"/>
      </w:tblGrid>
      <w:tr>
        <w:tblPrEx>
          <w:shd w:val="clear" w:color="auto" w:fill="cdd4e9"/>
        </w:tblPrEx>
        <w:trPr>
          <w:trHeight w:val="731" w:hRule="atLeast"/>
        </w:trPr>
        <w:tc>
          <w:tcPr>
            <w:tcW w:type="dxa" w:w="8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rPr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University of Ballarat (Now known as Federation University) Ballarat</w:t>
            </w:r>
            <w:r>
              <w:rPr>
                <w:sz w:val="22"/>
                <w:szCs w:val="22"/>
                <w:rtl w:val="0"/>
                <w:lang w:val="en-US"/>
              </w:rPr>
              <w:t xml:space="preserve">, Melbourne, Victoria Australia  </w:t>
            </w:r>
          </w:p>
          <w:p>
            <w:pPr>
              <w:pStyle w:val="Rb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Information Technology in System Analyst</w:t>
            </w:r>
          </w:p>
        </w:tc>
        <w:tc>
          <w:tcPr>
            <w:tcW w:type="dxa" w:w="2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jc w:val="right"/>
            </w:pPr>
            <w:r>
              <w:rPr>
                <w:sz w:val="22"/>
                <w:szCs w:val="22"/>
                <w:rtl w:val="0"/>
                <w:lang w:val="en-US"/>
              </w:rPr>
              <w:t>2007 - 2010</w:t>
            </w:r>
          </w:p>
        </w:tc>
      </w:tr>
    </w:tbl>
    <w:p>
      <w:pPr>
        <w:pStyle w:val="Default"/>
        <w:widowControl w:val="0"/>
        <w:tabs>
          <w:tab w:val="right" w:pos="9088"/>
        </w:tabs>
        <w:ind w:left="324" w:hanging="324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widowControl w:val="0"/>
        <w:tabs>
          <w:tab w:val="right" w:pos="9088"/>
        </w:tabs>
        <w:ind w:left="216" w:hanging="216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widowControl w:val="0"/>
        <w:tabs>
          <w:tab w:val="right" w:pos="9088"/>
        </w:tabs>
        <w:ind w:left="108" w:hanging="108"/>
        <w:rPr>
          <w:rFonts w:ascii="Helvetica" w:cs="Helvetica" w:hAnsi="Helvetica" w:eastAsia="Helvetica"/>
        </w:rPr>
      </w:pPr>
    </w:p>
    <w:tbl>
      <w:tblPr>
        <w:tblW w:w="108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00"/>
        <w:gridCol w:w="2600"/>
      </w:tblGrid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8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rPr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St Peters Institute </w:t>
            </w:r>
            <w:r>
              <w:rPr>
                <w:sz w:val="22"/>
                <w:szCs w:val="22"/>
                <w:rtl w:val="0"/>
                <w:lang w:val="en-US"/>
              </w:rPr>
              <w:t xml:space="preserve">Melbourne, Victoria Australia  </w:t>
            </w:r>
          </w:p>
          <w:p>
            <w:pPr>
              <w:pStyle w:val="Rb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Diploma In Business in Business Management</w:t>
            </w:r>
          </w:p>
        </w:tc>
        <w:tc>
          <w:tcPr>
            <w:tcW w:type="dxa" w:w="2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jc w:val="right"/>
            </w:pPr>
            <w:r>
              <w:rPr>
                <w:sz w:val="22"/>
                <w:szCs w:val="22"/>
                <w:rtl w:val="0"/>
                <w:lang w:val="en-US"/>
              </w:rPr>
              <w:t>2015 - 2016</w:t>
            </w:r>
          </w:p>
        </w:tc>
      </w:tr>
    </w:tbl>
    <w:p>
      <w:pPr>
        <w:pStyle w:val="Default"/>
        <w:widowControl w:val="0"/>
        <w:tabs>
          <w:tab w:val="right" w:pos="9088"/>
        </w:tabs>
        <w:ind w:left="324" w:hanging="324"/>
        <w:rPr>
          <w:rFonts w:ascii="Helvetica" w:cs="Helvetica" w:hAnsi="Helvetica" w:eastAsia="Helvetica"/>
        </w:rPr>
      </w:pPr>
    </w:p>
    <w:p>
      <w:pPr>
        <w:pStyle w:val="Default"/>
        <w:widowControl w:val="0"/>
        <w:tabs>
          <w:tab w:val="right" w:pos="9088"/>
        </w:tabs>
        <w:ind w:left="216" w:hanging="216"/>
        <w:rPr>
          <w:rFonts w:ascii="Helvetica" w:cs="Helvetica" w:hAnsi="Helvetica" w:eastAsia="Helvetica"/>
        </w:rPr>
      </w:pPr>
    </w:p>
    <w:p>
      <w:pPr>
        <w:pStyle w:val="Default"/>
        <w:widowControl w:val="0"/>
        <w:tabs>
          <w:tab w:val="right" w:pos="9088"/>
        </w:tabs>
        <w:ind w:left="108" w:hanging="108"/>
        <w:rPr>
          <w:rFonts w:ascii="Helvetica" w:cs="Helvetica" w:hAnsi="Helvetica" w:eastAsia="Helvetica"/>
          <w:b w:val="1"/>
          <w:bCs w:val="1"/>
        </w:rPr>
      </w:pPr>
    </w:p>
    <w:tbl>
      <w:tblPr>
        <w:tblW w:w="108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00"/>
        <w:gridCol w:w="2600"/>
      </w:tblGrid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8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rPr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Regional Educational Institute </w:t>
            </w:r>
            <w:r>
              <w:rPr>
                <w:sz w:val="22"/>
                <w:szCs w:val="22"/>
                <w:rtl w:val="0"/>
                <w:lang w:val="en-US"/>
              </w:rPr>
              <w:t xml:space="preserve">Abu Dhabi, United Arab Emirates  </w:t>
            </w:r>
          </w:p>
          <w:p>
            <w:pPr>
              <w:pStyle w:val="Rb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CCNA Certification in Routers and Switches</w:t>
            </w:r>
          </w:p>
        </w:tc>
        <w:tc>
          <w:tcPr>
            <w:tcW w:type="dxa" w:w="2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bNormal"/>
              <w:jc w:val="right"/>
            </w:pPr>
            <w:r>
              <w:rPr>
                <w:sz w:val="22"/>
                <w:szCs w:val="22"/>
                <w:rtl w:val="0"/>
                <w:lang w:val="en-US"/>
              </w:rPr>
              <w:t>2015 - 2016</w:t>
            </w:r>
          </w:p>
        </w:tc>
      </w:tr>
    </w:tbl>
    <w:p>
      <w:pPr>
        <w:pStyle w:val="Default"/>
        <w:widowControl w:val="0"/>
        <w:tabs>
          <w:tab w:val="right" w:pos="9088"/>
        </w:tabs>
        <w:ind w:left="324" w:hanging="324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widowControl w:val="0"/>
        <w:tabs>
          <w:tab w:val="right" w:pos="9088"/>
        </w:tabs>
        <w:ind w:left="216" w:hanging="216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widowControl w:val="0"/>
        <w:tabs>
          <w:tab w:val="right" w:pos="9088"/>
        </w:tabs>
        <w:ind w:left="108" w:hanging="108"/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Skills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KEY SKILLS:</w:t>
      </w: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Good at managing both people and situation.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Good in chatting(45WPM) with customers in a professional manner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Great communication skill.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Work well both on my own and as part of a group or team.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Cope well with added responsibilities.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Can work competently even under pressure.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Self-motivated and innovative.</w:t>
      </w:r>
      <w:r>
        <w:rPr>
          <w:rFonts w:ascii="Helvetica" w:cs="Helvetica" w:hAnsi="Helvetica" w:eastAsia="Helvetica"/>
        </w:rPr>
        <w:br w:type="textWrapping"/>
        <w:br w:type="textWrapping"/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Computer Skills</w:t>
      </w:r>
      <w:r>
        <w:rPr>
          <w:rFonts w:ascii="Helvetica" w:cs="Helvetica" w:hAnsi="Helvetica" w:eastAsia="Helvetica"/>
          <w:b w:val="1"/>
          <w:bCs w:val="1"/>
        </w:rPr>
        <w:br w:type="textWrapping"/>
      </w:r>
      <w:r>
        <w:rPr>
          <w:rFonts w:ascii="Helvetica" w:hAnsi="Helvetica"/>
          <w:b w:val="1"/>
          <w:bCs w:val="1"/>
          <w:rtl w:val="0"/>
          <w:lang w:val="en-US"/>
        </w:rPr>
        <w:t>-</w:t>
      </w:r>
      <w:r>
        <w:rPr>
          <w:rFonts w:ascii="Helvetica" w:hAnsi="Helvetica" w:hint="default"/>
          <w:b w:val="1"/>
          <w:bCs w:val="1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Certified computer user with competence in Microsoft Office operations and Internet use.</w:t>
      </w:r>
      <w:r>
        <w:rPr>
          <w:rFonts w:ascii="Helvetica" w:hAnsi="Helvetica" w:hint="default"/>
          <w:rtl w:val="0"/>
          <w:lang w:val="en-US"/>
        </w:rPr>
        <w:t> </w:t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Ability to work with operating systems including Windows and Mac OSX.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Basic hardware and software skills</w:t>
      </w:r>
      <w:r>
        <w:rPr>
          <w:rFonts w:ascii="Helvetica" w:hAnsi="Helvetica" w:hint="default"/>
          <w:rtl w:val="0"/>
          <w:lang w:val="en-US"/>
        </w:rPr>
        <w:t> </w:t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"C" &amp; C++ Programming Language</w:t>
      </w:r>
      <w:r>
        <w:rPr>
          <w:rFonts w:ascii="Helvetica" w:hAnsi="Helvetica" w:hint="default"/>
          <w:rtl w:val="0"/>
          <w:lang w:val="en-US"/>
        </w:rPr>
        <w:t> </w:t>
        <w:br w:type="textWrapping"/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 w:hint="default"/>
          <w:rtl w:val="0"/>
          <w:lang w:val="en-US"/>
        </w:rPr>
        <w:t> </w:t>
      </w:r>
      <w:r>
        <w:rPr>
          <w:rFonts w:ascii="Helvetica" w:hAnsi="Helvetica"/>
          <w:rtl w:val="0"/>
          <w:lang w:val="en-US"/>
        </w:rPr>
        <w:t>Microcomputer Repair - fault analysis and troubleshooting the internal structure and operation of modern personal computers, with the emphasis on apple computers and Intel-based PC's using Microsoft operating systems (DOS, WIN 98, WIN 2K, WINXP) and upgrading.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n-US"/>
        </w:rPr>
        <w:t>- Familiar with AVAYA Systems, Genesis and Zendesk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Reference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Mrs Sonal Pednekar </w:t>
      </w:r>
    </w:p>
    <w:p>
      <w:pPr>
        <w:pStyle w:val="Default"/>
        <w:tabs>
          <w:tab w:val="right" w:pos="9088"/>
        </w:tabs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Team Manager at Asurion Australia </w:t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Fonts w:ascii="Helvetica" w:hAnsi="Helvetica"/>
          <w:rtl w:val="0"/>
          <w:lang w:val="en-US"/>
        </w:rPr>
        <w:t xml:space="preserve">Contact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"mailto:sonal.pednekar@asurion.com"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sonal.pednekar@asurion.com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</w:t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Hyperlink.0"/>
          <w:rtl w:val="0"/>
          <w:lang w:val="en-US"/>
        </w:rPr>
        <w:t xml:space="preserve">Contact No. +61448047441 </w:t>
      </w: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  <w:lang w:val="nl-NL"/>
        </w:rPr>
      </w:pPr>
      <w:r>
        <w:rPr>
          <w:rStyle w:val="None"/>
          <w:rFonts w:ascii="Helvetica" w:hAnsi="Helvetica"/>
          <w:rtl w:val="0"/>
          <w:lang w:val="nl-NL"/>
        </w:rPr>
        <w:t>Mr Kaanageyan Murugavel</w:t>
      </w: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  <w:lang w:val="nl-NL"/>
        </w:rPr>
      </w:pPr>
      <w:r>
        <w:rPr>
          <w:rStyle w:val="None"/>
          <w:rFonts w:ascii="Helvetica" w:hAnsi="Helvetica"/>
          <w:rtl w:val="0"/>
          <w:lang w:val="nl-NL"/>
        </w:rPr>
        <w:t>Team Manager at Ausrion Australia</w:t>
      </w: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  <w:lang w:val="nl-NL"/>
        </w:rPr>
      </w:pPr>
      <w:r>
        <w:rPr>
          <w:rStyle w:val="None"/>
          <w:rFonts w:ascii="Helvetica" w:hAnsi="Helvetica"/>
          <w:rtl w:val="0"/>
          <w:lang w:val="nl-NL"/>
        </w:rPr>
        <w:t xml:space="preserve">Contact Email: </w:t>
      </w:r>
      <w:r>
        <w:rPr>
          <w:rStyle w:val="Hyperlink.1"/>
          <w:outline w:val="0"/>
          <w:color w:val="0000ff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u w:val="single" w:color="0000ff"/>
          <w:lang w:val="nl-NL"/>
          <w14:textFill>
            <w14:solidFill>
              <w14:srgbClr w14:val="0000FF"/>
            </w14:solidFill>
          </w14:textFill>
        </w:rPr>
        <w:instrText xml:space="preserve"> HYPERLINK "mailto:kaanageyan.Murugavel@asurion.com"</w:instrText>
      </w:r>
      <w:r>
        <w:rPr>
          <w:rStyle w:val="Hyperlink.1"/>
          <w:outline w:val="0"/>
          <w:color w:val="0000ff"/>
          <w:u w:val="single" w:color="0000ff"/>
          <w:lang w:val="nl-NL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u w:val="single" w:color="0000ff"/>
          <w:rtl w:val="0"/>
          <w:lang w:val="nl-NL"/>
          <w14:textFill>
            <w14:solidFill>
              <w14:srgbClr w14:val="0000FF"/>
            </w14:solidFill>
          </w14:textFill>
        </w:rPr>
        <w:t>kaanageyan.Murugavel@asurion.com</w:t>
      </w:r>
      <w:r>
        <w:rPr>
          <w:lang w:val="nl-NL"/>
        </w:rPr>
        <w:fldChar w:fldCharType="end" w:fldLock="0"/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None"/>
          <w:rFonts w:ascii="Helvetica" w:hAnsi="Helvetica"/>
          <w:rtl w:val="0"/>
          <w:lang w:val="en-US"/>
        </w:rPr>
        <w:t>Contact No. +61403594599</w:t>
      </w: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Style w:val="None"/>
          <w:lang w:val="it-IT"/>
        </w:rPr>
      </w:pPr>
      <w:r>
        <w:rPr>
          <w:rStyle w:val="None"/>
          <w:rFonts w:ascii="Helvetica" w:hAnsi="Helvetica"/>
          <w:rtl w:val="0"/>
          <w:lang w:val="it-IT"/>
        </w:rPr>
        <w:t xml:space="preserve">Mrs Maree </w:t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Hyperlink.0"/>
          <w:rtl w:val="0"/>
          <w:lang w:val="en-US"/>
        </w:rPr>
        <w:t xml:space="preserve">Department manager gardening at Woolworths Pty Ltd, Victoria, Australia </w:t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Hyperlink.0"/>
          <w:rtl w:val="0"/>
          <w:lang w:val="en-US"/>
        </w:rPr>
        <w:t xml:space="preserve">Contact no. +61 406244447 </w:t>
      </w:r>
    </w:p>
    <w:p>
      <w:pPr>
        <w:pStyle w:val="Default"/>
        <w:tabs>
          <w:tab w:val="right" w:pos="9088"/>
        </w:tabs>
        <w:rPr>
          <w:rStyle w:val="None"/>
          <w:rFonts w:ascii="Helvetica" w:cs="Helvetica" w:hAnsi="Helvetica" w:eastAsia="Helvetica"/>
        </w:rPr>
      </w:pP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Hyperlink.0"/>
          <w:rtl w:val="0"/>
          <w:lang w:val="en-US"/>
        </w:rPr>
        <w:t xml:space="preserve">Fr. John Padiyatil </w:t>
      </w:r>
    </w:p>
    <w:p>
      <w:pPr>
        <w:pStyle w:val="Default"/>
        <w:tabs>
          <w:tab w:val="right" w:pos="9088"/>
        </w:tabs>
        <w:rPr>
          <w:rStyle w:val="Hyperlink.0"/>
        </w:rPr>
      </w:pPr>
      <w:r>
        <w:rPr>
          <w:rStyle w:val="Hyperlink.0"/>
          <w:rtl w:val="0"/>
          <w:lang w:val="en-US"/>
        </w:rPr>
        <w:t>School principal and manager at St. Dominic Savio Convent School, India</w:t>
      </w:r>
    </w:p>
    <w:p>
      <w:pPr>
        <w:pStyle w:val="Default"/>
        <w:tabs>
          <w:tab w:val="right" w:pos="9088"/>
        </w:tabs>
      </w:pPr>
      <w:r>
        <w:rPr>
          <w:rStyle w:val="Hyperlink.0"/>
          <w:rtl w:val="0"/>
          <w:lang w:val="en-US"/>
        </w:rPr>
        <w:t>Contact No. +91 9415112225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bContactHeading">
    <w:name w:val="RbContactHeading"/>
    <w:next w:val="RbContact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RbContact">
    <w:name w:val="RbContact"/>
    <w:next w:val="RbCont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RbHeading">
    <w:name w:val="RbHeading"/>
    <w:next w:val="RbHeading"/>
    <w:pPr>
      <w:keepNext w:val="0"/>
      <w:keepLines w:val="0"/>
      <w:pageBreakBefore w:val="0"/>
      <w:widowControl w:val="1"/>
      <w:pBdr>
        <w:top w:val="nil"/>
        <w:left w:val="nil"/>
        <w:bottom w:val="single" w:color="000000" w:sz="8" w:space="0" w:shadow="0" w:frame="0"/>
        <w:right w:val="nil"/>
      </w:pBdr>
      <w:shd w:val="clear" w:color="auto" w:fill="auto"/>
      <w:suppressAutoHyphens w:val="0"/>
      <w:bidi w:val="0"/>
      <w:spacing w:before="4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bNormal">
    <w:name w:val="RbNormal"/>
    <w:next w:val="Rb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nl-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