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787A" w:rsidRDefault="00B729F6">
      <w:pPr>
        <w:spacing w:after="0"/>
        <w:ind w:left="-1440" w:right="10466"/>
      </w:pPr>
      <w:r>
        <w:br w:type="page"/>
      </w:r>
    </w:p>
    <w:tbl>
      <w:tblPr>
        <w:tblStyle w:val="TableGrid"/>
        <w:tblpPr w:vertAnchor="page" w:horzAnchor="page"/>
        <w:tblOverlap w:val="never"/>
        <w:tblW w:w="11690" w:type="dxa"/>
        <w:tblInd w:w="0" w:type="dxa"/>
        <w:tblCellMar>
          <w:top w:w="1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066"/>
        <w:gridCol w:w="5862"/>
        <w:gridCol w:w="432"/>
        <w:gridCol w:w="3471"/>
        <w:gridCol w:w="321"/>
      </w:tblGrid>
      <w:tr w:rsidR="00D7787A">
        <w:trPr>
          <w:trHeight w:val="566"/>
        </w:trPr>
        <w:tc>
          <w:tcPr>
            <w:tcW w:w="11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0F2F6"/>
          </w:tcPr>
          <w:p w:rsidR="00D7787A" w:rsidRDefault="00D7787A"/>
        </w:tc>
      </w:tr>
      <w:tr w:rsidR="00D7787A">
        <w:trPr>
          <w:trHeight w:val="684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2F6"/>
          </w:tcPr>
          <w:p w:rsidR="00D7787A" w:rsidRDefault="00B729F6">
            <w:pPr>
              <w:spacing w:after="0"/>
              <w:ind w:left="555"/>
            </w:pPr>
            <w:r>
              <w:rPr>
                <w:noProof/>
              </w:rPr>
              <w:drawing>
                <wp:inline distT="0" distB="0" distL="0" distR="0">
                  <wp:extent cx="563245" cy="349885"/>
                  <wp:effectExtent l="0" t="0" r="0" b="0"/>
                  <wp:docPr id="1474" name="Picture 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Picture 14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87A" w:rsidRDefault="00B729F6">
            <w:pPr>
              <w:spacing w:after="0"/>
              <w:jc w:val="both"/>
            </w:pPr>
            <w:r>
              <w:rPr>
                <w:b/>
                <w:color w:val="365F91"/>
                <w:sz w:val="28"/>
              </w:rPr>
              <w:t xml:space="preserve">___________________________Areas of Expertise___________________________ </w:t>
            </w:r>
          </w:p>
          <w:p w:rsidR="00D7787A" w:rsidRDefault="00B729F6">
            <w:pPr>
              <w:spacing w:after="0"/>
            </w:pPr>
            <w:r>
              <w:rPr>
                <w:b/>
                <w:color w:val="365F91"/>
                <w:sz w:val="28"/>
              </w:rPr>
              <w:t xml:space="preserve"> </w:t>
            </w:r>
          </w:p>
        </w:tc>
        <w:tc>
          <w:tcPr>
            <w:tcW w:w="3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F2F6"/>
          </w:tcPr>
          <w:p w:rsidR="00D7787A" w:rsidRDefault="00D7787A"/>
        </w:tc>
      </w:tr>
      <w:tr w:rsidR="00D7787A">
        <w:trPr>
          <w:trHeight w:val="754"/>
        </w:trPr>
        <w:tc>
          <w:tcPr>
            <w:tcW w:w="5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0F2F6"/>
          </w:tcPr>
          <w:p w:rsidR="00D7787A" w:rsidRDefault="00D7787A"/>
        </w:tc>
        <w:tc>
          <w:tcPr>
            <w:tcW w:w="10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87A" w:rsidRDefault="00B729F6">
            <w:pPr>
              <w:spacing w:after="25"/>
            </w:pPr>
            <w:r>
              <w:rPr>
                <w:sz w:val="20"/>
              </w:rPr>
              <w:t xml:space="preserve"> </w:t>
            </w:r>
          </w:p>
          <w:p w:rsidR="00D7787A" w:rsidRDefault="00B729F6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sz w:val="20"/>
              </w:rPr>
              <w:t xml:space="preserve">Leading </w:t>
            </w:r>
            <w:r>
              <w:rPr>
                <w:sz w:val="20"/>
              </w:rPr>
              <w:t xml:space="preserve">the creation and maintenance of all databases required for development, testing, education and production usage  </w:t>
            </w:r>
          </w:p>
          <w:p w:rsidR="00D7787A" w:rsidRDefault="00B729F6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sz w:val="20"/>
              </w:rPr>
              <w:t xml:space="preserve">Liaising with Systems Administrators for capacity planning of databases as well as ensuring that new product usage or release upgrade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7787A" w:rsidRDefault="00D7787A"/>
        </w:tc>
      </w:tr>
      <w:tr w:rsidR="00D7787A">
        <w:trPr>
          <w:trHeight w:val="24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7787A" w:rsidRDefault="00D7787A"/>
        </w:tc>
        <w:tc>
          <w:tcPr>
            <w:tcW w:w="6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87A" w:rsidRDefault="00B729F6">
            <w:pPr>
              <w:spacing w:after="25"/>
              <w:ind w:left="360"/>
            </w:pPr>
            <w:r>
              <w:rPr>
                <w:sz w:val="20"/>
              </w:rPr>
              <w:t xml:space="preserve">takes place with minimal impact  </w:t>
            </w:r>
          </w:p>
          <w:p w:rsidR="00D7787A" w:rsidRDefault="00B729F6">
            <w:pPr>
              <w:numPr>
                <w:ilvl w:val="0"/>
                <w:numId w:val="2"/>
              </w:numPr>
              <w:spacing w:after="41" w:line="241" w:lineRule="auto"/>
              <w:ind w:right="12" w:hanging="360"/>
              <w:jc w:val="both"/>
            </w:pPr>
            <w:r>
              <w:rPr>
                <w:sz w:val="20"/>
              </w:rPr>
              <w:t xml:space="preserve">Performing on-going tuning of database instances, installing new versions of Relational Database Management System (RDBMS) and other tools that accessed the database </w:t>
            </w:r>
          </w:p>
          <w:p w:rsidR="00D7787A" w:rsidRDefault="00B729F6">
            <w:pPr>
              <w:numPr>
                <w:ilvl w:val="0"/>
                <w:numId w:val="2"/>
              </w:numPr>
              <w:spacing w:after="44" w:line="241" w:lineRule="auto"/>
              <w:ind w:right="12" w:hanging="360"/>
              <w:jc w:val="both"/>
            </w:pPr>
            <w:r>
              <w:rPr>
                <w:sz w:val="20"/>
              </w:rPr>
              <w:t>Planning and implementing measures for backup and recov</w:t>
            </w:r>
            <w:r>
              <w:rPr>
                <w:sz w:val="20"/>
              </w:rPr>
              <w:t xml:space="preserve">ery of the database; controlling migrations of programs, database changes, reference data changes and menu changes through the development life cycle </w:t>
            </w:r>
          </w:p>
          <w:p w:rsidR="00D7787A" w:rsidRDefault="00B729F6">
            <w:pPr>
              <w:numPr>
                <w:ilvl w:val="0"/>
                <w:numId w:val="2"/>
              </w:numPr>
              <w:spacing w:after="45" w:line="239" w:lineRule="auto"/>
              <w:ind w:right="12" w:hanging="360"/>
              <w:jc w:val="both"/>
            </w:pPr>
            <w:r>
              <w:rPr>
                <w:sz w:val="20"/>
              </w:rPr>
              <w:t xml:space="preserve">Enforcing security of all the Databases. </w:t>
            </w:r>
            <w:r>
              <w:rPr>
                <w:sz w:val="20"/>
              </w:rPr>
              <w:t xml:space="preserve">Maintained database constraints to ensure integrity of the database </w:t>
            </w:r>
          </w:p>
          <w:p w:rsidR="00D7787A" w:rsidRDefault="00B729F6">
            <w:pPr>
              <w:numPr>
                <w:ilvl w:val="0"/>
                <w:numId w:val="2"/>
              </w:numPr>
              <w:spacing w:after="0"/>
              <w:ind w:right="12" w:hanging="360"/>
              <w:jc w:val="both"/>
            </w:pPr>
            <w:r>
              <w:rPr>
                <w:sz w:val="20"/>
              </w:rPr>
              <w:t xml:space="preserve">Monitoring database Consistency checks and re-indexing as required assisting </w:t>
            </w:r>
          </w:p>
        </w:tc>
        <w:tc>
          <w:tcPr>
            <w:tcW w:w="3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2F6"/>
          </w:tcPr>
          <w:p w:rsidR="00D7787A" w:rsidRDefault="00B729F6">
            <w:pPr>
              <w:spacing w:after="0"/>
              <w:ind w:left="122"/>
            </w:pPr>
            <w:r>
              <w:rPr>
                <w:noProof/>
              </w:rPr>
              <w:drawing>
                <wp:inline distT="0" distB="0" distL="0" distR="0">
                  <wp:extent cx="2194560" cy="1330325"/>
                  <wp:effectExtent l="0" t="0" r="0" b="0"/>
                  <wp:docPr id="1476" name="Picture 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Picture 1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7787A" w:rsidRDefault="00D7787A"/>
        </w:tc>
      </w:tr>
      <w:tr w:rsidR="00D7787A">
        <w:trPr>
          <w:trHeight w:val="2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7787A" w:rsidRDefault="00D7787A"/>
        </w:tc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87A" w:rsidRDefault="00B729F6">
            <w:pPr>
              <w:spacing w:after="0"/>
              <w:ind w:left="360"/>
            </w:pPr>
            <w:r>
              <w:rPr>
                <w:sz w:val="20"/>
              </w:rPr>
              <w:t xml:space="preserve">performance and ensuring maximum uptime  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F0F2F6"/>
          </w:tcPr>
          <w:p w:rsidR="00D7787A" w:rsidRDefault="00B729F6">
            <w:pPr>
              <w:spacing w:after="0"/>
              <w:ind w:left="121"/>
            </w:pPr>
            <w:r>
              <w:rPr>
                <w:noProof/>
              </w:rPr>
              <w:drawing>
                <wp:inline distT="0" distB="0" distL="0" distR="0">
                  <wp:extent cx="1212215" cy="138430"/>
                  <wp:effectExtent l="0" t="0" r="0" b="0"/>
                  <wp:docPr id="1478" name="Picture 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Picture 14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7787A" w:rsidRDefault="00D7787A"/>
        </w:tc>
      </w:tr>
      <w:tr w:rsidR="00D7787A">
        <w:trPr>
          <w:trHeight w:val="1113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7787A" w:rsidRDefault="00D7787A"/>
        </w:tc>
        <w:tc>
          <w:tcPr>
            <w:tcW w:w="10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787A" w:rsidRDefault="00B729F6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0"/>
              </w:rPr>
              <w:t xml:space="preserve">Supervising the creation of new database users as required; managing sharing of resources amongst application using Resource </w:t>
            </w:r>
          </w:p>
          <w:p w:rsidR="00D7787A" w:rsidRDefault="00B729F6">
            <w:pPr>
              <w:tabs>
                <w:tab w:val="center" w:pos="2018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2"/>
                <w:tab w:val="center" w:pos="8642"/>
                <w:tab w:val="center" w:pos="9362"/>
              </w:tabs>
              <w:spacing w:after="59"/>
            </w:pPr>
            <w:r>
              <w:tab/>
            </w:r>
            <w:r>
              <w:rPr>
                <w:sz w:val="20"/>
              </w:rPr>
              <w:t>Governor option in SQL Enterprise Editions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:rsidR="00D7787A" w:rsidRDefault="00B729F6">
            <w:pPr>
              <w:spacing w:after="0"/>
            </w:pPr>
            <w:r>
              <w:rPr>
                <w:b/>
                <w:i/>
                <w:color w:val="17365D"/>
                <w:sz w:val="28"/>
              </w:rPr>
              <w:t xml:space="preserve"> </w:t>
            </w:r>
          </w:p>
          <w:p w:rsidR="00D7787A" w:rsidRDefault="00B729F6">
            <w:pPr>
              <w:spacing w:after="0"/>
            </w:pPr>
            <w:r>
              <w:rPr>
                <w:b/>
                <w:sz w:val="20"/>
              </w:rPr>
              <w:t xml:space="preserve">                                          </w:t>
            </w:r>
          </w:p>
          <w:p w:rsidR="00D7787A" w:rsidRDefault="00B729F6">
            <w:pPr>
              <w:spacing w:after="0" w:line="242" w:lineRule="auto"/>
              <w:ind w:left="4830" w:right="972" w:hanging="4830"/>
            </w:pPr>
            <w:r>
              <w:rPr>
                <w:b/>
                <w:sz w:val="20"/>
              </w:rPr>
              <w:t xml:space="preserve">                                           Since Nov’16:  HDB Finance Limited (Group Entity </w:t>
            </w:r>
            <w:proofErr w:type="spellStart"/>
            <w:r>
              <w:rPr>
                <w:b/>
                <w:sz w:val="20"/>
              </w:rPr>
              <w:t>organisation</w:t>
            </w:r>
            <w:proofErr w:type="spellEnd"/>
            <w:r>
              <w:rPr>
                <w:b/>
                <w:sz w:val="20"/>
              </w:rPr>
              <w:t xml:space="preserve"> of HDFC Bank), Mumbai Growth Path: </w:t>
            </w:r>
          </w:p>
          <w:p w:rsidR="00D7787A" w:rsidRDefault="00B729F6">
            <w:pPr>
              <w:spacing w:after="0"/>
              <w:ind w:right="34"/>
              <w:jc w:val="center"/>
            </w:pPr>
            <w:r>
              <w:rPr>
                <w:b/>
                <w:sz w:val="20"/>
              </w:rPr>
              <w:t xml:space="preserve">Since Nov’17 as Deputy Manager </w:t>
            </w:r>
          </w:p>
          <w:p w:rsidR="00D7787A" w:rsidRDefault="00B729F6">
            <w:pPr>
              <w:spacing w:after="35"/>
              <w:ind w:right="34"/>
              <w:jc w:val="center"/>
            </w:pPr>
            <w:r>
              <w:rPr>
                <w:b/>
                <w:sz w:val="20"/>
              </w:rPr>
              <w:t>Nov’16 – Nov’17 as Technical Associate</w:t>
            </w:r>
            <w:r>
              <w:rPr>
                <w:rFonts w:ascii="Arial" w:eastAsia="Arial" w:hAnsi="Arial" w:cs="Arial"/>
                <w:b/>
                <w:i/>
                <w:color w:val="3B3E42"/>
                <w:sz w:val="18"/>
              </w:rPr>
              <w:t xml:space="preserve"> </w:t>
            </w:r>
          </w:p>
          <w:p w:rsidR="00D7787A" w:rsidRDefault="00B729F6">
            <w:pPr>
              <w:spacing w:after="0"/>
              <w:ind w:right="-16"/>
              <w:jc w:val="right"/>
            </w:pPr>
            <w:r>
              <w:rPr>
                <w:b/>
                <w:i/>
                <w:sz w:val="20"/>
              </w:rPr>
              <w:t xml:space="preserve"> </w:t>
            </w:r>
          </w:p>
          <w:p w:rsidR="00D7787A" w:rsidRDefault="00B729F6">
            <w:pPr>
              <w:spacing w:after="35"/>
              <w:ind w:right="3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3095244</wp:posOffset>
                      </wp:positionH>
                      <wp:positionV relativeFrom="paragraph">
                        <wp:posOffset>-78104</wp:posOffset>
                      </wp:positionV>
                      <wp:extent cx="685165" cy="329946"/>
                      <wp:effectExtent l="0" t="0" r="0" b="0"/>
                      <wp:wrapNone/>
                      <wp:docPr id="8907" name="Group 8907" descr="--- ---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165" cy="329946"/>
                                <a:chOff x="0" y="0"/>
                                <a:chExt cx="685165" cy="329946"/>
                              </a:xfrm>
                            </wpg:grpSpPr>
                            <wps:wsp>
                              <wps:cNvPr id="9969" name="Shape 9969"/>
                              <wps:cNvSpPr/>
                              <wps:spPr>
                                <a:xfrm>
                                  <a:off x="0" y="0"/>
                                  <a:ext cx="68453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530" h="19685">
                                      <a:moveTo>
                                        <a:pt x="0" y="0"/>
                                      </a:moveTo>
                                      <a:lnTo>
                                        <a:pt x="684530" y="0"/>
                                      </a:lnTo>
                                      <a:lnTo>
                                        <a:pt x="684530" y="19685"/>
                                      </a:lnTo>
                                      <a:lnTo>
                                        <a:pt x="0" y="196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0" name="Shape 9970"/>
                              <wps:cNvSpPr/>
                              <wps:spPr>
                                <a:xfrm>
                                  <a:off x="635" y="76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1" name="Shape 9971"/>
                              <wps:cNvSpPr/>
                              <wps:spPr>
                                <a:xfrm>
                                  <a:off x="3683" y="762"/>
                                  <a:ext cx="6784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485" h="9144">
                                      <a:moveTo>
                                        <a:pt x="0" y="0"/>
                                      </a:moveTo>
                                      <a:lnTo>
                                        <a:pt x="678485" y="0"/>
                                      </a:lnTo>
                                      <a:lnTo>
                                        <a:pt x="6784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2" name="Shape 9972"/>
                              <wps:cNvSpPr/>
                              <wps:spPr>
                                <a:xfrm>
                                  <a:off x="682117" y="76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3" name="Shape 9973"/>
                              <wps:cNvSpPr/>
                              <wps:spPr>
                                <a:xfrm>
                                  <a:off x="635" y="3810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4" name="Shape 9974"/>
                              <wps:cNvSpPr/>
                              <wps:spPr>
                                <a:xfrm>
                                  <a:off x="682117" y="3810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5" name="Shape 9975"/>
                              <wps:cNvSpPr/>
                              <wps:spPr>
                                <a:xfrm>
                                  <a:off x="635" y="1752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6" name="Shape 9976"/>
                              <wps:cNvSpPr/>
                              <wps:spPr>
                                <a:xfrm>
                                  <a:off x="3683" y="17526"/>
                                  <a:ext cx="6784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485" h="9144">
                                      <a:moveTo>
                                        <a:pt x="0" y="0"/>
                                      </a:moveTo>
                                      <a:lnTo>
                                        <a:pt x="678485" y="0"/>
                                      </a:lnTo>
                                      <a:lnTo>
                                        <a:pt x="6784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7" name="Shape 9977"/>
                              <wps:cNvSpPr/>
                              <wps:spPr>
                                <a:xfrm>
                                  <a:off x="682117" y="1752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8" name="Shape 9978"/>
                              <wps:cNvSpPr/>
                              <wps:spPr>
                                <a:xfrm>
                                  <a:off x="0" y="309245"/>
                                  <a:ext cx="68453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530" h="20320">
                                      <a:moveTo>
                                        <a:pt x="0" y="0"/>
                                      </a:moveTo>
                                      <a:lnTo>
                                        <a:pt x="684530" y="0"/>
                                      </a:lnTo>
                                      <a:lnTo>
                                        <a:pt x="684530" y="20320"/>
                                      </a:lnTo>
                                      <a:lnTo>
                                        <a:pt x="0" y="203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9" name="Shape 9979"/>
                              <wps:cNvSpPr/>
                              <wps:spPr>
                                <a:xfrm>
                                  <a:off x="635" y="31013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0" name="Shape 9980"/>
                              <wps:cNvSpPr/>
                              <wps:spPr>
                                <a:xfrm>
                                  <a:off x="3683" y="310134"/>
                                  <a:ext cx="6784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485" h="9144">
                                      <a:moveTo>
                                        <a:pt x="0" y="0"/>
                                      </a:moveTo>
                                      <a:lnTo>
                                        <a:pt x="678485" y="0"/>
                                      </a:lnTo>
                                      <a:lnTo>
                                        <a:pt x="6784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1" name="Shape 9981"/>
                              <wps:cNvSpPr/>
                              <wps:spPr>
                                <a:xfrm>
                                  <a:off x="682117" y="31013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2" name="Shape 9982"/>
                              <wps:cNvSpPr/>
                              <wps:spPr>
                                <a:xfrm>
                                  <a:off x="635" y="313182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3" name="Shape 9983"/>
                              <wps:cNvSpPr/>
                              <wps:spPr>
                                <a:xfrm>
                                  <a:off x="682117" y="313182"/>
                                  <a:ext cx="9144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7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4" name="Shape 9984"/>
                              <wps:cNvSpPr/>
                              <wps:spPr>
                                <a:xfrm>
                                  <a:off x="635" y="32689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5" name="Shape 9985"/>
                              <wps:cNvSpPr/>
                              <wps:spPr>
                                <a:xfrm>
                                  <a:off x="3683" y="326898"/>
                                  <a:ext cx="6784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485" h="9144">
                                      <a:moveTo>
                                        <a:pt x="0" y="0"/>
                                      </a:moveTo>
                                      <a:lnTo>
                                        <a:pt x="678485" y="0"/>
                                      </a:lnTo>
                                      <a:lnTo>
                                        <a:pt x="6784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6" name="Shape 9986"/>
                              <wps:cNvSpPr/>
                              <wps:spPr>
                                <a:xfrm>
                                  <a:off x="682117" y="32689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3E3E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907" style="width:53.95pt;height:25.98pt;position:absolute;z-index:-2147483483;mso-position-horizontal-relative:text;mso-position-horizontal:absolute;margin-left:243.72pt;mso-position-vertical-relative:text;margin-top:-6.15002pt;" coordsize="6851,3299">
                      <v:shape id="Shape 9987" style="position:absolute;width:6845;height:196;left:0;top:0;" coordsize="684530,19685" path="m0,0l684530,0l684530,19685l0,19685l0,0">
                        <v:stroke weight="0pt" endcap="flat" joinstyle="miter" miterlimit="10" on="false" color="#000000" opacity="0"/>
                        <v:fill on="true" color="#a0a0a0"/>
                      </v:shape>
                      <v:shape id="Shape 9988" style="position:absolute;width:91;height:91;left:6;top:7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9989" style="position:absolute;width:6784;height:91;left:36;top:7;" coordsize="678485,9144" path="m0,0l678485,0l678485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9990" style="position:absolute;width:91;height:91;left:6821;top:7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9991" style="position:absolute;width:91;height:137;left:6;top:38;" coordsize="9144,13716" path="m0,0l9144,0l9144,13716l0,13716l0,0">
                        <v:stroke weight="0pt" endcap="flat" joinstyle="miter" miterlimit="10" on="false" color="#000000" opacity="0"/>
                        <v:fill on="true" color="#a0a0a0"/>
                      </v:shape>
                      <v:shape id="Shape 9992" style="position:absolute;width:91;height:137;left:6821;top:38;" coordsize="9144,13716" path="m0,0l9144,0l9144,13716l0,13716l0,0">
                        <v:stroke weight="0pt" endcap="flat" joinstyle="miter" miterlimit="10" on="false" color="#000000" opacity="0"/>
                        <v:fill on="true" color="#e3e3e3"/>
                      </v:shape>
                      <v:shape id="Shape 9993" style="position:absolute;width:91;height:91;left:6;top:175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9994" style="position:absolute;width:6784;height:91;left:36;top:175;" coordsize="678485,9144" path="m0,0l678485,0l678485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9995" style="position:absolute;width:91;height:91;left:6821;top:175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9996" style="position:absolute;width:6845;height:203;left:0;top:3092;" coordsize="684530,20320" path="m0,0l684530,0l684530,20320l0,20320l0,0">
                        <v:stroke weight="0pt" endcap="flat" joinstyle="miter" miterlimit="10" on="false" color="#000000" opacity="0"/>
                        <v:fill on="true" color="#a0a0a0"/>
                      </v:shape>
                      <v:shape id="Shape 9997" style="position:absolute;width:91;height:91;left:6;top:3101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9998" style="position:absolute;width:6784;height:91;left:36;top:3101;" coordsize="678485,9144" path="m0,0l678485,0l678485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9999" style="position:absolute;width:91;height:91;left:6821;top:3101;" coordsize="9144,9144" path="m0,0l9144,0l9144,9144l0,9144l0,0">
                        <v:stroke weight="0pt" endcap="flat" joinstyle="miter" miterlimit="10" on="false" color="#000000" opacity="0"/>
                        <v:fill on="true" color="#a0a0a0"/>
                      </v:shape>
                      <v:shape id="Shape 10000" style="position:absolute;width:91;height:137;left:6;top:3131;" coordsize="9144,13716" path="m0,0l9144,0l9144,13716l0,13716l0,0">
                        <v:stroke weight="0pt" endcap="flat" joinstyle="miter" miterlimit="10" on="false" color="#000000" opacity="0"/>
                        <v:fill on="true" color="#a0a0a0"/>
                      </v:shape>
                      <v:shape id="Shape 10001" style="position:absolute;width:91;height:137;left:6821;top:3131;" coordsize="9144,13716" path="m0,0l9144,0l9144,13716l0,13716l0,0">
                        <v:stroke weight="0pt" endcap="flat" joinstyle="miter" miterlimit="10" on="false" color="#000000" opacity="0"/>
                        <v:fill on="true" color="#e3e3e3"/>
                      </v:shape>
                      <v:shape id="Shape 10002" style="position:absolute;width:91;height:91;left:6;top:3268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10003" style="position:absolute;width:6784;height:91;left:36;top:3268;" coordsize="678485,9144" path="m0,0l678485,0l678485,9144l0,9144l0,0">
                        <v:stroke weight="0pt" endcap="flat" joinstyle="miter" miterlimit="10" on="false" color="#000000" opacity="0"/>
                        <v:fill on="true" color="#e3e3e3"/>
                      </v:shape>
                      <v:shape id="Shape 10004" style="position:absolute;width:91;height:91;left:6821;top:3268;" coordsize="9144,9144" path="m0,0l9144,0l9144,9144l0,9144l0,0">
                        <v:stroke weight="0pt" endcap="flat" joinstyle="miter" miterlimit="10" on="false" color="#000000" opacity="0"/>
                        <v:fill on="true" color="#e3e3e3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Oct’15 –Nov’16: Clover </w:t>
            </w:r>
            <w:proofErr w:type="spellStart"/>
            <w:r>
              <w:rPr>
                <w:b/>
                <w:sz w:val="20"/>
              </w:rPr>
              <w:t>Infotech</w:t>
            </w:r>
            <w:proofErr w:type="spellEnd"/>
            <w:r>
              <w:rPr>
                <w:b/>
                <w:sz w:val="20"/>
              </w:rPr>
              <w:t xml:space="preserve"> Pvt. Ltd. (HDFC Loans &amp; Finance) as Technical Associate</w:t>
            </w:r>
          </w:p>
          <w:p w:rsidR="00D7787A" w:rsidRDefault="00B729F6">
            <w:pPr>
              <w:spacing w:after="0"/>
              <w:ind w:right="-16"/>
              <w:jc w:val="right"/>
            </w:pPr>
            <w:r>
              <w:rPr>
                <w:b/>
                <w:sz w:val="20"/>
              </w:rPr>
              <w:t xml:space="preserve"> </w:t>
            </w:r>
          </w:p>
          <w:p w:rsidR="00D7787A" w:rsidRDefault="00B729F6">
            <w:pPr>
              <w:spacing w:after="25"/>
            </w:pPr>
            <w:r>
              <w:rPr>
                <w:b/>
                <w:sz w:val="20"/>
              </w:rPr>
              <w:t xml:space="preserve">Role: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45" w:line="240" w:lineRule="auto"/>
              <w:ind w:hanging="360"/>
            </w:pPr>
            <w:r>
              <w:rPr>
                <w:sz w:val="20"/>
              </w:rPr>
              <w:t xml:space="preserve">Troubleshooting &amp; administering database processes; establishing &amp; maintaining sound backup and recovery policies &amp; procedures on the SQL Server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13" w:line="249" w:lineRule="auto"/>
              <w:ind w:hanging="360"/>
            </w:pPr>
            <w:r>
              <w:rPr>
                <w:sz w:val="20"/>
              </w:rPr>
              <w:t>Spearheading the management of front-</w:t>
            </w:r>
            <w:r>
              <w:rPr>
                <w:sz w:val="20"/>
              </w:rPr>
              <w:t xml:space="preserve">end (ORACLE FORMS, Reports ) Server Administer, Oracle DB Server UAT ,PROD Server administration and performance tuning on query level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Restoring the RMAN backup, as per recommendation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43" w:line="239" w:lineRule="auto"/>
              <w:ind w:hanging="360"/>
            </w:pPr>
            <w:r>
              <w:rPr>
                <w:sz w:val="20"/>
              </w:rPr>
              <w:t xml:space="preserve">Orchestrating the ORACLE APEX installation &amp; administration and </w:t>
            </w:r>
            <w:proofErr w:type="spellStart"/>
            <w:r>
              <w:rPr>
                <w:sz w:val="20"/>
              </w:rPr>
              <w:t>Table</w:t>
            </w:r>
            <w:r>
              <w:rPr>
                <w:sz w:val="20"/>
              </w:rPr>
              <w:t>space</w:t>
            </w:r>
            <w:proofErr w:type="spellEnd"/>
            <w:r>
              <w:rPr>
                <w:sz w:val="20"/>
              </w:rPr>
              <w:t xml:space="preserve">/ user space management, unused space release and shrink 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2"/>
              <w:ind w:hanging="360"/>
            </w:pPr>
            <w:r>
              <w:rPr>
                <w:sz w:val="20"/>
              </w:rPr>
              <w:t xml:space="preserve">Spearheading the Oracle Installation, configuration, </w:t>
            </w:r>
            <w:proofErr w:type="spellStart"/>
            <w:r>
              <w:rPr>
                <w:sz w:val="20"/>
              </w:rPr>
              <w:t>upgradation</w:t>
            </w:r>
            <w:proofErr w:type="spellEnd"/>
            <w:r>
              <w:rPr>
                <w:sz w:val="20"/>
              </w:rPr>
              <w:t xml:space="preserve"> of Oracle on Linux Servers in production &amp; development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0"/>
              </w:rPr>
              <w:t xml:space="preserve">Assisting team in resolving business issues, coordinating with various </w:t>
            </w:r>
            <w:r>
              <w:rPr>
                <w:sz w:val="20"/>
              </w:rPr>
              <w:t xml:space="preserve">stakeholders; ensuring timely closure of open action items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45" w:line="239" w:lineRule="auto"/>
              <w:ind w:hanging="360"/>
            </w:pPr>
            <w:r>
              <w:rPr>
                <w:sz w:val="20"/>
              </w:rPr>
              <w:t xml:space="preserve">Supporting &amp;  monitoring the existing infrastructure, supervising preventative maintenance and backup as well as performing other regular support activities to ensure effectiveness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0"/>
              </w:rPr>
              <w:t>Creating model</w:t>
            </w:r>
            <w:r>
              <w:rPr>
                <w:sz w:val="20"/>
              </w:rPr>
              <w:t xml:space="preserve">s for new database development, and made changes in existing databases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1" w:line="258" w:lineRule="auto"/>
              <w:ind w:hanging="360"/>
            </w:pPr>
            <w:r>
              <w:rPr>
                <w:sz w:val="20"/>
              </w:rPr>
              <w:t xml:space="preserve">Installing &amp; configuring relevant network components to ensure database access as well as database consistency and integrity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Monitoring, optimizing and allocating physical data stor</w:t>
            </w:r>
            <w:r>
              <w:rPr>
                <w:sz w:val="20"/>
              </w:rPr>
              <w:t xml:space="preserve">age for database systems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0"/>
              </w:rPr>
              <w:t xml:space="preserve">Planning &amp; coordinating data migrations between systems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0"/>
              </w:rPr>
              <w:t xml:space="preserve">Ensuring minimization of work and changes to prevent disruption to existing business services </w:t>
            </w:r>
          </w:p>
          <w:p w:rsidR="00D7787A" w:rsidRDefault="00B729F6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D7787A" w:rsidRDefault="00B729F6">
            <w:pPr>
              <w:spacing w:after="0"/>
            </w:pPr>
            <w:r>
              <w:rPr>
                <w:b/>
                <w:sz w:val="20"/>
              </w:rPr>
              <w:t xml:space="preserve">Highlights: </w:t>
            </w:r>
          </w:p>
          <w:p w:rsidR="00D7787A" w:rsidRDefault="00B729F6">
            <w:pPr>
              <w:spacing w:after="25"/>
            </w:pPr>
            <w:r>
              <w:rPr>
                <w:b/>
                <w:sz w:val="20"/>
              </w:rPr>
              <w:t xml:space="preserve">HDB Finance Limited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0"/>
              </w:rPr>
              <w:t xml:space="preserve">Undertook a major data redesign which freed database space, saving in disk space costs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0"/>
              </w:rPr>
              <w:t xml:space="preserve">Reduced time taken to generate reconciliation reports from more than a minute through SQL tuning and improvement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48" w:line="239" w:lineRule="auto"/>
              <w:ind w:hanging="360"/>
            </w:pPr>
            <w:r>
              <w:rPr>
                <w:sz w:val="20"/>
              </w:rPr>
              <w:t xml:space="preserve">Ensured the integrity and security of enterprise data </w:t>
            </w:r>
            <w:r>
              <w:rPr>
                <w:sz w:val="20"/>
              </w:rPr>
              <w:t xml:space="preserve">on host computers, multiple databases, and during data transfer while adhering to privacy, security, and regulatory compliance </w:t>
            </w:r>
          </w:p>
          <w:p w:rsidR="00D7787A" w:rsidRDefault="00B729F6">
            <w:pPr>
              <w:spacing w:after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D7787A" w:rsidRDefault="00B729F6">
            <w:pPr>
              <w:spacing w:after="0"/>
            </w:pPr>
            <w:r>
              <w:rPr>
                <w:b/>
                <w:sz w:val="20"/>
              </w:rPr>
              <w:t xml:space="preserve">Clover </w:t>
            </w:r>
            <w:proofErr w:type="spellStart"/>
            <w:r>
              <w:rPr>
                <w:b/>
                <w:sz w:val="20"/>
              </w:rPr>
              <w:t>Infotech</w:t>
            </w:r>
            <w:proofErr w:type="spellEnd"/>
            <w:r>
              <w:rPr>
                <w:b/>
                <w:sz w:val="20"/>
              </w:rPr>
              <w:t xml:space="preserve"> Pvt. Ltd.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45" w:line="239" w:lineRule="auto"/>
              <w:ind w:hanging="360"/>
            </w:pPr>
            <w:r>
              <w:rPr>
                <w:sz w:val="20"/>
              </w:rPr>
              <w:t>Facilitated the monitoring of server space on production &amp; DR, compilation of PL-SQL code and debug</w:t>
            </w:r>
            <w:r>
              <w:rPr>
                <w:sz w:val="20"/>
              </w:rPr>
              <w:t xml:space="preserve">ging enable, creation of the scheduled job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0"/>
              </w:rPr>
              <w:t xml:space="preserve">Managed Character Set Migration, scheduling of </w:t>
            </w:r>
            <w:proofErr w:type="spellStart"/>
            <w:r>
              <w:rPr>
                <w:sz w:val="20"/>
              </w:rPr>
              <w:t>Cron</w:t>
            </w:r>
            <w:proofErr w:type="spellEnd"/>
            <w:r>
              <w:rPr>
                <w:sz w:val="20"/>
              </w:rPr>
              <w:t xml:space="preserve">, statistics gathering for schema-level and enterprise edition ORACLE server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0"/>
              </w:rPr>
              <w:t xml:space="preserve">Created Physical Standby database, Synonym and DB link and AWR &amp; ADDM Report </w:t>
            </w:r>
          </w:p>
          <w:p w:rsidR="00D7787A" w:rsidRDefault="00B729F6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0"/>
              </w:rPr>
              <w:t>Led t</w:t>
            </w:r>
            <w:r>
              <w:rPr>
                <w:sz w:val="20"/>
              </w:rPr>
              <w:t xml:space="preserve">he logical backup of ORACLE DB server through export import, materialized view refresh </w:t>
            </w:r>
          </w:p>
          <w:p w:rsidR="00D7787A" w:rsidRDefault="00B729F6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D7787A" w:rsidRDefault="00B729F6">
            <w:pPr>
              <w:spacing w:after="0"/>
              <w:ind w:left="1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7787A" w:rsidRDefault="00D7787A"/>
        </w:tc>
      </w:tr>
    </w:tbl>
    <w:p w:rsidR="00D7787A" w:rsidRDefault="00B729F6">
      <w:pPr>
        <w:spacing w:after="0"/>
        <w:ind w:left="4513"/>
        <w:jc w:val="both"/>
      </w:pPr>
      <w:r>
        <w:rPr>
          <w:b/>
          <w:sz w:val="20"/>
        </w:rPr>
        <w:t xml:space="preserve"> </w:t>
      </w:r>
    </w:p>
    <w:tbl>
      <w:tblPr>
        <w:tblStyle w:val="TableGrid"/>
        <w:tblpPr w:vertAnchor="page" w:horzAnchor="page"/>
        <w:tblOverlap w:val="never"/>
        <w:tblW w:w="11690" w:type="dxa"/>
        <w:tblInd w:w="0" w:type="dxa"/>
        <w:tblCellMar>
          <w:top w:w="566" w:type="dxa"/>
          <w:left w:w="115" w:type="dxa"/>
          <w:bottom w:w="0" w:type="dxa"/>
          <w:right w:w="305" w:type="dxa"/>
        </w:tblCellMar>
        <w:tblLook w:val="04A0" w:firstRow="1" w:lastRow="0" w:firstColumn="1" w:lastColumn="0" w:noHBand="0" w:noVBand="1"/>
      </w:tblPr>
      <w:tblGrid>
        <w:gridCol w:w="11690"/>
      </w:tblGrid>
      <w:tr w:rsidR="00D7787A">
        <w:trPr>
          <w:trHeight w:val="15842"/>
        </w:trPr>
        <w:tc>
          <w:tcPr>
            <w:tcW w:w="11690" w:type="dxa"/>
            <w:tcBorders>
              <w:top w:val="nil"/>
              <w:left w:val="nil"/>
              <w:bottom w:val="nil"/>
              <w:right w:val="nil"/>
            </w:tcBorders>
            <w:shd w:val="clear" w:color="auto" w:fill="F0F2F6"/>
          </w:tcPr>
          <w:p w:rsidR="00D7787A" w:rsidRDefault="00D7787A">
            <w:pPr>
              <w:spacing w:after="0"/>
              <w:ind w:left="-115" w:right="4894"/>
              <w:jc w:val="right"/>
            </w:pPr>
          </w:p>
          <w:tbl>
            <w:tblPr>
              <w:tblStyle w:val="TableGrid"/>
              <w:tblW w:w="10832" w:type="dxa"/>
              <w:tblInd w:w="422" w:type="dxa"/>
              <w:tblCellMar>
                <w:top w:w="3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10133"/>
            </w:tblGrid>
            <w:tr w:rsidR="00D7787A">
              <w:trPr>
                <w:trHeight w:val="3029"/>
              </w:trPr>
              <w:tc>
                <w:tcPr>
                  <w:tcW w:w="108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7787A" w:rsidRDefault="00B729F6">
                  <w:pPr>
                    <w:framePr w:wrap="around" w:vAnchor="page" w:hAnchor="page"/>
                    <w:spacing w:after="0"/>
                    <w:ind w:left="159"/>
                    <w:suppressOverlap/>
                    <w:jc w:val="center"/>
                  </w:pPr>
                  <w:r>
                    <w:rPr>
                      <w:b/>
                      <w:sz w:val="20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111"/>
                    <w:suppressOverlap/>
                    <w:jc w:val="center"/>
                  </w:pPr>
                  <w:r>
                    <w:rPr>
                      <w:b/>
                      <w:sz w:val="20"/>
                    </w:rPr>
                    <w:t xml:space="preserve">Oct’14 – Sep’15: </w:t>
                  </w:r>
                  <w:proofErr w:type="spellStart"/>
                  <w:r>
                    <w:rPr>
                      <w:b/>
                      <w:sz w:val="20"/>
                    </w:rPr>
                    <w:t>Softenger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India Pvt. Ltd., Pune as Oracle DBA (Level-2) (Client: IDEA Cellular Pvt. Ltd. (IBM Vendor))</w:t>
                  </w:r>
                </w:p>
                <w:p w:rsidR="00D7787A" w:rsidRDefault="00B729F6">
                  <w:pPr>
                    <w:framePr w:wrap="around" w:vAnchor="page" w:hAnchor="page"/>
                    <w:spacing w:after="91"/>
                    <w:ind w:left="4874"/>
                    <w:suppressOverlap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685165" cy="19812"/>
                            <wp:effectExtent l="0" t="0" r="0" b="0"/>
                            <wp:docPr id="8097" name="Group 8097" descr="---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85165" cy="19812"/>
                                      <a:chOff x="0" y="0"/>
                                      <a:chExt cx="685165" cy="19812"/>
                                    </a:xfrm>
                                  </wpg:grpSpPr>
                                  <wps:wsp>
                                    <wps:cNvPr id="10005" name="Shape 10005"/>
                                    <wps:cNvSpPr/>
                                    <wps:spPr>
                                      <a:xfrm>
                                        <a:off x="0" y="127"/>
                                        <a:ext cx="684530" cy="1968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84530" h="1968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84530" y="0"/>
                                            </a:lnTo>
                                            <a:lnTo>
                                              <a:pt x="684530" y="19685"/>
                                            </a:lnTo>
                                            <a:lnTo>
                                              <a:pt x="0" y="19685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A0A0A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0006" name="Shape 10006"/>
                                    <wps:cNvSpPr/>
                                    <wps:spPr>
                                      <a:xfrm>
                                        <a:off x="635" y="0"/>
                                        <a:ext cx="9144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A0A0A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0007" name="Shape 10007"/>
                                    <wps:cNvSpPr/>
                                    <wps:spPr>
                                      <a:xfrm>
                                        <a:off x="3683" y="0"/>
                                        <a:ext cx="678485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78485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78485" y="0"/>
                                            </a:lnTo>
                                            <a:lnTo>
                                              <a:pt x="678485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A0A0A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0008" name="Shape 10008"/>
                                    <wps:cNvSpPr/>
                                    <wps:spPr>
                                      <a:xfrm>
                                        <a:off x="682117" y="0"/>
                                        <a:ext cx="9144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A0A0A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0009" name="Shape 10009"/>
                                    <wps:cNvSpPr/>
                                    <wps:spPr>
                                      <a:xfrm>
                                        <a:off x="635" y="3048"/>
                                        <a:ext cx="9144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1371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13716"/>
                                            </a:lnTo>
                                            <a:lnTo>
                                              <a:pt x="0" y="13716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A0A0A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0010" name="Shape 10010"/>
                                    <wps:cNvSpPr/>
                                    <wps:spPr>
                                      <a:xfrm>
                                        <a:off x="682117" y="3048"/>
                                        <a:ext cx="9144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1371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13716"/>
                                            </a:lnTo>
                                            <a:lnTo>
                                              <a:pt x="0" y="13716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E3E3E3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0011" name="Shape 10011"/>
                                    <wps:cNvSpPr/>
                                    <wps:spPr>
                                      <a:xfrm>
                                        <a:off x="635" y="16764"/>
                                        <a:ext cx="9144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E3E3E3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0012" name="Shape 10012"/>
                                    <wps:cNvSpPr/>
                                    <wps:spPr>
                                      <a:xfrm>
                                        <a:off x="3683" y="16764"/>
                                        <a:ext cx="678485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78485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78485" y="0"/>
                                            </a:lnTo>
                                            <a:lnTo>
                                              <a:pt x="678485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E3E3E3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0013" name="Shape 10013"/>
                                    <wps:cNvSpPr/>
                                    <wps:spPr>
                                      <a:xfrm>
                                        <a:off x="682117" y="16764"/>
                                        <a:ext cx="9144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E3E3E3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097" style="width:53.95pt;height:1.56pt;mso-position-horizontal-relative:char;mso-position-vertical-relative:line" coordsize="6851,198">
                            <v:shape id="Shape 10014" style="position:absolute;width:6845;height:196;left:0;top:1;" coordsize="684530,19685" path="m0,0l684530,0l684530,19685l0,19685l0,0">
                              <v:stroke weight="0pt" endcap="flat" joinstyle="miter" miterlimit="10" on="false" color="#000000" opacity="0"/>
                              <v:fill on="true" color="#a0a0a0"/>
                            </v:shape>
                            <v:shape id="Shape 10015" style="position:absolute;width:91;height:91;left:6;top:0;" coordsize="9144,9144" path="m0,0l9144,0l9144,9144l0,9144l0,0">
                              <v:stroke weight="0pt" endcap="flat" joinstyle="miter" miterlimit="10" on="false" color="#000000" opacity="0"/>
                              <v:fill on="true" color="#a0a0a0"/>
                            </v:shape>
                            <v:shape id="Shape 10016" style="position:absolute;width:6784;height:91;left:36;top:0;" coordsize="678485,9144" path="m0,0l678485,0l678485,9144l0,9144l0,0">
                              <v:stroke weight="0pt" endcap="flat" joinstyle="miter" miterlimit="10" on="false" color="#000000" opacity="0"/>
                              <v:fill on="true" color="#a0a0a0"/>
                            </v:shape>
                            <v:shape id="Shape 10017" style="position:absolute;width:91;height:91;left:6821;top:0;" coordsize="9144,9144" path="m0,0l9144,0l9144,9144l0,9144l0,0">
                              <v:stroke weight="0pt" endcap="flat" joinstyle="miter" miterlimit="10" on="false" color="#000000" opacity="0"/>
                              <v:fill on="true" color="#a0a0a0"/>
                            </v:shape>
                            <v:shape id="Shape 10018" style="position:absolute;width:91;height:137;left:6;top:30;" coordsize="9144,13716" path="m0,0l9144,0l9144,13716l0,13716l0,0">
                              <v:stroke weight="0pt" endcap="flat" joinstyle="miter" miterlimit="10" on="false" color="#000000" opacity="0"/>
                              <v:fill on="true" color="#a0a0a0"/>
                            </v:shape>
                            <v:shape id="Shape 10019" style="position:absolute;width:91;height:137;left:6821;top:30;" coordsize="9144,13716" path="m0,0l9144,0l9144,13716l0,13716l0,0">
                              <v:stroke weight="0pt" endcap="flat" joinstyle="miter" miterlimit="10" on="false" color="#000000" opacity="0"/>
                              <v:fill on="true" color="#e3e3e3"/>
                            </v:shape>
                            <v:shape id="Shape 10020" style="position:absolute;width:91;height:91;left:6;top:167;" coordsize="9144,9144" path="m0,0l9144,0l9144,9144l0,9144l0,0">
                              <v:stroke weight="0pt" endcap="flat" joinstyle="miter" miterlimit="10" on="false" color="#000000" opacity="0"/>
                              <v:fill on="true" color="#e3e3e3"/>
                            </v:shape>
                            <v:shape id="Shape 10021" style="position:absolute;width:6784;height:91;left:36;top:167;" coordsize="678485,9144" path="m0,0l678485,0l678485,9144l0,9144l0,0">
                              <v:stroke weight="0pt" endcap="flat" joinstyle="miter" miterlimit="10" on="false" color="#000000" opacity="0"/>
                              <v:fill on="true" color="#e3e3e3"/>
                            </v:shape>
                            <v:shape id="Shape 10022" style="position:absolute;width:91;height:91;left:6821;top:167;" coordsize="9144,9144" path="m0,0l9144,0l9144,9144l0,9144l0,0">
                              <v:stroke weight="0pt" endcap="flat" joinstyle="miter" miterlimit="10" on="false" color="#000000" opacity="0"/>
                              <v:fill on="true" color="#e3e3e3"/>
                            </v:shape>
                          </v:group>
                        </w:pict>
                      </mc:Fallback>
                    </mc:AlternateConten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29"/>
                    <w:suppressOverlap/>
                  </w:pPr>
                  <w:r>
                    <w:rPr>
                      <w:b/>
                      <w:sz w:val="20"/>
                    </w:rPr>
                    <w:t xml:space="preserve">Highlights: </w:t>
                  </w:r>
                </w:p>
                <w:p w:rsidR="00D7787A" w:rsidRDefault="00B729F6">
                  <w:pPr>
                    <w:framePr w:wrap="around" w:vAnchor="page" w:hAnchor="page"/>
                    <w:spacing w:after="36" w:line="242" w:lineRule="auto"/>
                    <w:ind w:left="47"/>
                    <w:suppressOverlap/>
                    <w:jc w:val="center"/>
                  </w:pPr>
                  <w:r>
                    <w:rPr>
                      <w:sz w:val="20"/>
                    </w:rPr>
                    <w:t xml:space="preserve">Monitored the server status, server space, RAC, Stand-Alone Server with DR issues, CDC subscription; administered DR Recovery, DR, OPATCH application on production, DR and BCV level; conducted daily BCV (FLASHCOPY) &amp; Production to Cloned server; developed </w:t>
                  </w:r>
                  <w:r>
                    <w:rPr>
                      <w:sz w:val="20"/>
                    </w:rPr>
                    <w:t xml:space="preserve">AWR, ADDM report, as per user request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29"/>
                    <w:suppressOverlap/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110"/>
                    <w:suppressOverlap/>
                    <w:jc w:val="center"/>
                  </w:pPr>
                  <w:r>
                    <w:rPr>
                      <w:b/>
                      <w:sz w:val="20"/>
                    </w:rPr>
                    <w:t xml:space="preserve">Dec’12 – Oct’14: </w:t>
                  </w:r>
                  <w:proofErr w:type="spellStart"/>
                  <w:r>
                    <w:rPr>
                      <w:b/>
                      <w:sz w:val="20"/>
                    </w:rPr>
                    <w:t>Vyom</w:t>
                  </w:r>
                  <w:proofErr w:type="spellEnd"/>
                  <w:r>
                    <w:rPr>
                      <w:b/>
                      <w:sz w:val="20"/>
                    </w:rPr>
                    <w:t>-Labs &amp; VCC Technologies LLP (</w:t>
                  </w:r>
                  <w:proofErr w:type="spellStart"/>
                  <w:r>
                    <w:rPr>
                      <w:b/>
                      <w:sz w:val="20"/>
                    </w:rPr>
                    <w:t>Vyom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Labs), Pune as Oracle App DBA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113"/>
                    <w:suppressOverlap/>
                    <w:jc w:val="center"/>
                  </w:pPr>
                  <w:r>
                    <w:rPr>
                      <w:b/>
                      <w:sz w:val="20"/>
                    </w:rPr>
                    <w:t xml:space="preserve">Project: Dec’12 – Mar’14: ESSAR Steel, Pune  </w:t>
                  </w:r>
                </w:p>
                <w:p w:rsidR="00D7787A" w:rsidRDefault="00B729F6">
                  <w:pPr>
                    <w:framePr w:wrap="around" w:vAnchor="page" w:hAnchor="page"/>
                    <w:spacing w:after="21"/>
                    <w:ind w:left="29"/>
                    <w:suppressOverlap/>
                  </w:pPr>
                  <w:r>
                    <w:rPr>
                      <w:sz w:val="20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29"/>
                    <w:suppressOverlap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D7787A">
              <w:trPr>
                <w:trHeight w:val="802"/>
              </w:trPr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87A" w:rsidRDefault="00B729F6">
                  <w:pPr>
                    <w:framePr w:wrap="around" w:vAnchor="page" w:hAnchor="page"/>
                    <w:spacing w:after="0"/>
                    <w:ind w:left="-106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5610" cy="460375"/>
                        <wp:effectExtent l="0" t="0" r="0" b="0"/>
                        <wp:docPr id="1822" name="Picture 18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2" name="Picture 182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5610" cy="460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7787A" w:rsidRDefault="00B729F6">
                  <w:pPr>
                    <w:framePr w:wrap="around" w:vAnchor="page" w:hAnchor="page"/>
                    <w:spacing w:after="65"/>
                    <w:ind w:left="36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36"/>
                    <w:suppressOverlap/>
                  </w:pPr>
                  <w:r>
                    <w:rPr>
                      <w:b/>
                      <w:color w:val="365F91"/>
                      <w:sz w:val="28"/>
                    </w:rPr>
                    <w:t>_______________________________</w:t>
                  </w:r>
                  <w:r>
                    <w:rPr>
                      <w:b/>
                      <w:color w:val="365F91"/>
                      <w:sz w:val="28"/>
                    </w:rPr>
                    <w:t>Education______________________________</w:t>
                  </w:r>
                  <w:r>
                    <w:rPr>
                      <w:b/>
                      <w:sz w:val="28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36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  <w:tr w:rsidR="00D7787A">
              <w:trPr>
                <w:trHeight w:val="718"/>
              </w:trPr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7787A" w:rsidRDefault="00B729F6">
                  <w:pPr>
                    <w:framePr w:wrap="around" w:vAnchor="page" w:hAnchor="page"/>
                    <w:spacing w:after="0"/>
                    <w:ind w:left="29"/>
                    <w:suppressOverlap/>
                  </w:pPr>
                  <w:r>
                    <w:rPr>
                      <w:sz w:val="20"/>
                    </w:rPr>
                    <w:t>2011</w:t>
                  </w:r>
                  <w:r>
                    <w:rPr>
                      <w:color w:val="0000FF"/>
                      <w:sz w:val="20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29"/>
                    <w:suppressOverlap/>
                  </w:pPr>
                  <w:r>
                    <w:rPr>
                      <w:sz w:val="20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29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0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7787A" w:rsidRDefault="00B729F6">
                  <w:pPr>
                    <w:framePr w:wrap="around" w:vAnchor="page" w:hAnchor="page"/>
                    <w:tabs>
                      <w:tab w:val="center" w:pos="50"/>
                      <w:tab w:val="center" w:pos="770"/>
                      <w:tab w:val="center" w:pos="3141"/>
                    </w:tabs>
                    <w:spacing w:after="0"/>
                    <w:suppressOverlap/>
                  </w:pPr>
                  <w:r>
                    <w:tab/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B. E. (Telecom) from Amravati University </w:t>
                  </w:r>
                </w:p>
              </w:tc>
            </w:tr>
            <w:tr w:rsidR="00D7787A">
              <w:trPr>
                <w:trHeight w:val="571"/>
              </w:trPr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87A" w:rsidRDefault="00B729F6">
                  <w:pPr>
                    <w:framePr w:wrap="around" w:vAnchor="page" w:hAnchor="page"/>
                    <w:spacing w:after="0"/>
                    <w:ind w:left="29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0520" cy="326390"/>
                        <wp:effectExtent l="0" t="0" r="0" b="0"/>
                        <wp:docPr id="1824" name="Picture 18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4" name="Picture 182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520" cy="326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7787A" w:rsidRDefault="00B729F6">
                  <w:pPr>
                    <w:framePr w:wrap="around" w:vAnchor="page" w:hAnchor="page"/>
                    <w:spacing w:after="0"/>
                    <w:ind w:left="22"/>
                    <w:suppressOverlap/>
                  </w:pPr>
                  <w:r>
                    <w:rPr>
                      <w:b/>
                      <w:color w:val="365F91"/>
                      <w:sz w:val="28"/>
                    </w:rPr>
                    <w:t>_____________________________Personal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color w:val="365F91"/>
                      <w:sz w:val="28"/>
                    </w:rPr>
                    <w:t>Details ___________________________</w:t>
                  </w:r>
                  <w:r>
                    <w:rPr>
                      <w:b/>
                      <w:sz w:val="28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22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  <w:tr w:rsidR="00D7787A">
              <w:trPr>
                <w:trHeight w:val="3224"/>
              </w:trPr>
              <w:tc>
                <w:tcPr>
                  <w:tcW w:w="108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7787A" w:rsidRDefault="00B729F6">
                  <w:pPr>
                    <w:framePr w:wrap="around" w:vAnchor="page" w:hAnchor="page"/>
                    <w:spacing w:after="30"/>
                    <w:ind w:left="29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tabs>
                      <w:tab w:val="center" w:pos="546"/>
                      <w:tab w:val="center" w:pos="1469"/>
                      <w:tab w:val="center" w:pos="2216"/>
                      <w:tab w:val="center" w:pos="3458"/>
                    </w:tabs>
                    <w:spacing w:after="7"/>
                    <w:suppressOverlap/>
                  </w:pPr>
                  <w:r>
                    <w:tab/>
                  </w:r>
                  <w:r>
                    <w:rPr>
                      <w:sz w:val="20"/>
                    </w:rPr>
                    <w:t xml:space="preserve">Date of Birth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:  </w:t>
                  </w:r>
                  <w:r>
                    <w:rPr>
                      <w:sz w:val="20"/>
                    </w:rPr>
                    <w:tab/>
                    <w:t>21</w:t>
                  </w:r>
                  <w:r>
                    <w:rPr>
                      <w:sz w:val="20"/>
                      <w:vertAlign w:val="superscript"/>
                    </w:rPr>
                    <w:t>st</w:t>
                  </w:r>
                  <w:r>
                    <w:rPr>
                      <w:sz w:val="20"/>
                    </w:rPr>
                    <w:t xml:space="preserve"> July 1986 </w:t>
                  </w:r>
                </w:p>
                <w:p w:rsidR="00D7787A" w:rsidRDefault="00B729F6">
                  <w:pPr>
                    <w:framePr w:wrap="around" w:vAnchor="page" w:hAnchor="page"/>
                    <w:tabs>
                      <w:tab w:val="center" w:pos="756"/>
                      <w:tab w:val="center" w:pos="2216"/>
                      <w:tab w:val="center" w:pos="4901"/>
                    </w:tabs>
                    <w:spacing w:after="0"/>
                    <w:suppressOverlap/>
                  </w:pPr>
                  <w:r>
                    <w:tab/>
                  </w:r>
                  <w:r>
                    <w:rPr>
                      <w:sz w:val="20"/>
                    </w:rPr>
                    <w:t xml:space="preserve">Languages Known </w:t>
                  </w:r>
                  <w:r>
                    <w:rPr>
                      <w:sz w:val="20"/>
                    </w:rPr>
                    <w:tab/>
                    <w:t xml:space="preserve">: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 xml:space="preserve">English, Hindi, Arabic (Intermediate) and Marathi </w:t>
                  </w:r>
                </w:p>
                <w:p w:rsidR="00D7787A" w:rsidRDefault="00B729F6">
                  <w:pPr>
                    <w:framePr w:wrap="around" w:vAnchor="page" w:hAnchor="page"/>
                    <w:tabs>
                      <w:tab w:val="center" w:pos="354"/>
                      <w:tab w:val="center" w:pos="1469"/>
                      <w:tab w:val="center" w:pos="2216"/>
                      <w:tab w:val="center" w:pos="5534"/>
                    </w:tabs>
                    <w:spacing w:after="0"/>
                    <w:suppressOverlap/>
                  </w:pPr>
                  <w:r>
                    <w:tab/>
                  </w:r>
                  <w:r>
                    <w:rPr>
                      <w:sz w:val="20"/>
                    </w:rPr>
                    <w:t xml:space="preserve">Address 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:  </w:t>
                  </w:r>
                  <w:r>
                    <w:rPr>
                      <w:sz w:val="20"/>
                    </w:rPr>
                    <w:tab/>
                    <w:t xml:space="preserve">Flat No.-1305, </w:t>
                  </w:r>
                  <w:proofErr w:type="spellStart"/>
                  <w:r>
                    <w:rPr>
                      <w:sz w:val="20"/>
                    </w:rPr>
                    <w:t>Feinkein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Balleza</w:t>
                  </w:r>
                  <w:proofErr w:type="spellEnd"/>
                  <w:r>
                    <w:rPr>
                      <w:sz w:val="20"/>
                    </w:rPr>
                    <w:t xml:space="preserve"> Opp. </w:t>
                  </w:r>
                  <w:proofErr w:type="spellStart"/>
                  <w:r>
                    <w:rPr>
                      <w:sz w:val="20"/>
                    </w:rPr>
                    <w:t>Anand</w:t>
                  </w:r>
                  <w:proofErr w:type="spellEnd"/>
                  <w:r>
                    <w:rPr>
                      <w:sz w:val="20"/>
                    </w:rPr>
                    <w:t xml:space="preserve"> Nagar Thane-400615 </w:t>
                  </w:r>
                </w:p>
                <w:p w:rsidR="00D7787A" w:rsidRDefault="00B729F6">
                  <w:pPr>
                    <w:framePr w:wrap="around" w:vAnchor="page" w:hAnchor="page"/>
                    <w:tabs>
                      <w:tab w:val="center" w:pos="544"/>
                      <w:tab w:val="center" w:pos="1469"/>
                      <w:tab w:val="center" w:pos="2216"/>
                      <w:tab w:val="center" w:pos="3315"/>
                    </w:tabs>
                    <w:spacing w:after="0"/>
                    <w:suppressOverlap/>
                  </w:pPr>
                  <w:r>
                    <w:tab/>
                  </w:r>
                  <w:r>
                    <w:rPr>
                      <w:sz w:val="20"/>
                    </w:rPr>
                    <w:t xml:space="preserve">Passport No. </w:t>
                  </w:r>
                  <w:r>
                    <w:rPr>
                      <w:sz w:val="20"/>
                    </w:rPr>
                    <w:tab/>
                    <w:t xml:space="preserve"> </w:t>
                  </w:r>
                  <w:r>
                    <w:rPr>
                      <w:sz w:val="20"/>
                    </w:rPr>
                    <w:tab/>
                    <w:t xml:space="preserve">: </w:t>
                  </w:r>
                  <w:r>
                    <w:rPr>
                      <w:sz w:val="20"/>
                    </w:rPr>
                    <w:tab/>
                    <w:t xml:space="preserve">K7533512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29"/>
                    <w:suppressOverlap/>
                  </w:pPr>
                  <w:r>
                    <w:rPr>
                      <w:sz w:val="20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29"/>
                    <w:suppressOverlap/>
                  </w:pPr>
                  <w:r>
                    <w:rPr>
                      <w:sz w:val="20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29"/>
                    <w:suppressOverlap/>
                  </w:pPr>
                  <w:r>
                    <w:rPr>
                      <w:sz w:val="20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205"/>
                    <w:suppressOverlap/>
                    <w:jc w:val="center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29"/>
                    <w:suppressOverlap/>
                  </w:pPr>
                  <w:r>
                    <w:rPr>
                      <w:b/>
                      <w:sz w:val="20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6"/>
                    <w:ind w:left="29"/>
                    <w:suppressOverlap/>
                  </w:pPr>
                  <w:r>
                    <w:rPr>
                      <w:b/>
                      <w:sz w:val="20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29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:rsidR="00D7787A" w:rsidRDefault="00B729F6">
                  <w:pPr>
                    <w:framePr w:wrap="around" w:vAnchor="page" w:hAnchor="page"/>
                    <w:spacing w:after="0"/>
                    <w:ind w:left="29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D7787A" w:rsidRDefault="00D7787A"/>
        </w:tc>
      </w:tr>
    </w:tbl>
    <w:p w:rsidR="00D7787A" w:rsidRDefault="00D7787A">
      <w:pPr>
        <w:spacing w:after="0"/>
        <w:ind w:left="-1440" w:right="10466"/>
      </w:pPr>
    </w:p>
    <w:sectPr w:rsidR="00D7787A">
      <w:pgSz w:w="11906" w:h="16838"/>
      <w:pgMar w:top="0" w:right="1440" w:bottom="97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4D7A"/>
    <w:multiLevelType w:val="hybridMultilevel"/>
    <w:tmpl w:val="FFFFFFFF"/>
    <w:lvl w:ilvl="0" w:tplc="2B1419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D8FDBA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014C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0AD58E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A0270A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F85096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3C56A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F8B3A6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CE7B68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247A6D"/>
    <w:multiLevelType w:val="hybridMultilevel"/>
    <w:tmpl w:val="FFFFFFFF"/>
    <w:lvl w:ilvl="0" w:tplc="F43EB8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066D00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AE1AF6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BC4C7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78D30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2A549E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5E8BE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B60CE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E22FC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4A76A8"/>
    <w:multiLevelType w:val="hybridMultilevel"/>
    <w:tmpl w:val="FFFFFFFF"/>
    <w:lvl w:ilvl="0" w:tplc="C9D467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1E9AB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B00284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50551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4E85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F468E4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5A087C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121AEE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0AA82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7A"/>
    <w:rsid w:val="0021601C"/>
    <w:rsid w:val="00B729F6"/>
    <w:rsid w:val="00D7787A"/>
    <w:rsid w:val="00DA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285AACE-8DAC-5A44-99E2-BFFC3C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GB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theme" Target="theme/theme1.xml" /><Relationship Id="rId5" Type="http://schemas.openxmlformats.org/officeDocument/2006/relationships/image" Target="media/image1.jp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Arora</dc:creator>
  <cp:keywords/>
  <cp:lastModifiedBy>PRANJAY GODHANKAR</cp:lastModifiedBy>
  <cp:revision>4</cp:revision>
  <dcterms:created xsi:type="dcterms:W3CDTF">2020-09-16T08:50:00Z</dcterms:created>
  <dcterms:modified xsi:type="dcterms:W3CDTF">2020-11-28T09:56:00Z</dcterms:modified>
</cp:coreProperties>
</file>