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JIBIN PRABHAKARAN MP</w:t>
      </w:r>
    </w:p>
    <w:p w:rsidR="00000000" w:rsidDel="00000000" w:rsidP="00000000" w:rsidRDefault="00000000" w:rsidRPr="00000000" w14:paraId="00000002">
      <w:pPr>
        <w:spacing w:after="150" w:line="36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Malappuram, Kerala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|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+91-8693022073 , +91-7510840397 |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: jibin254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highlight w:val="white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Objective: </w:t>
      </w:r>
    </w:p>
    <w:p w:rsidR="00000000" w:rsidDel="00000000" w:rsidP="00000000" w:rsidRDefault="00000000" w:rsidRPr="00000000" w14:paraId="00000005">
      <w:pPr>
        <w:spacing w:after="15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To embark on a corporate opportunity with challenging job assignments to be able to apply my Management &amp; recruitment skills in the domain of Human Resource Management to help the Organization to create value for its stakeholders.</w:t>
      </w:r>
    </w:p>
    <w:p w:rsidR="00000000" w:rsidDel="00000000" w:rsidP="00000000" w:rsidRDefault="00000000" w:rsidRPr="00000000" w14:paraId="00000006">
      <w:pPr>
        <w:spacing w:after="15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Skills &amp; Strength: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spacing w:after="100" w:before="1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Target driven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Multi-tasking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Strong follow-up skills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                            </w:t>
      </w:r>
    </w:p>
    <w:p w:rsidR="00000000" w:rsidDel="00000000" w:rsidP="00000000" w:rsidRDefault="00000000" w:rsidRPr="00000000" w14:paraId="00000008">
      <w:pPr>
        <w:tabs>
          <w:tab w:val="left" w:pos="1187"/>
          <w:tab w:val="left" w:pos="1188"/>
        </w:tabs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Hands on experience on oil &amp; Gas recruitment,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Payroll, Attendance management, Compensation and benefit, MIS reports, Vendor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187"/>
          <w:tab w:val="left" w:pos="1188"/>
        </w:tabs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Educational Qualifications:</w:t>
      </w:r>
    </w:p>
    <w:tbl>
      <w:tblPr>
        <w:tblStyle w:val="Table1"/>
        <w:tblW w:w="8908.0" w:type="dxa"/>
        <w:jc w:val="left"/>
        <w:tblInd w:w="108.0" w:type="pct"/>
        <w:tblLayout w:type="fixed"/>
        <w:tblLook w:val="0400"/>
      </w:tblPr>
      <w:tblGrid>
        <w:gridCol w:w="8908"/>
        <w:tblGridChange w:id="0">
          <w:tblGrid>
            <w:gridCol w:w="8908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 (Aero) Anna university Chennai in 2012.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HSC from GVHHS Kalpakanchery,Kerala in 2008.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SSLC From MES Central school,Puthanathani,Kerala in 2006.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Employment Summary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onstantia" w:cs="Constantia" w:eastAsia="Constantia" w:hAnsi="Constantia"/>
          <w:b w:val="1"/>
          <w:rtl w:val="0"/>
        </w:rPr>
        <w:t xml:space="preserve">Company Name:- BNC Enterprise, Mumbai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- Executive-HR </w:t>
      </w:r>
    </w:p>
    <w:p w:rsidR="00000000" w:rsidDel="00000000" w:rsidP="00000000" w:rsidRDefault="00000000" w:rsidRPr="00000000" w14:paraId="00000012">
      <w:pPr>
        <w:spacing w:line="276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Duration: - April 2019 to  till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 and Responsibilities: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Handling talent acquisition and recruitment processes for oil &amp; gas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Coordinate the interview with the respective department and if selected, complete the documentation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New Employee Joining formalities including maintaining of the Personnel file, bank account opening and statutory requirements of new joiners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Handled Employee Database (Both in Soft Form and Files Management)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Handled third party payroll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ONGC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through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Greatship India Limited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for its Rig, Greatdrill Chetna.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Handled third party payroll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JSW Steel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their Blast furnace store &amp; yard Management plant through the contract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LARSEN &amp; TOURBO LIMITED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Posting job ads and organizing resumes and job applications Scheduling job interviews and assisting in interview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Preparing Appointment Letter, Salary Account Opening Formalities, after Probation period issuing Confirmation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Conducting benefit enrolment process Conduct initial orientation to newly hired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onstantia" w:cs="Constantia" w:eastAsia="Constantia" w:hAnsi="Constantia"/>
          <w:b w:val="1"/>
          <w:rtl w:val="0"/>
        </w:rPr>
        <w:t xml:space="preserve">Company Name:- Intelenet Global Services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Designation: - Executive-HR</w:t>
      </w:r>
    </w:p>
    <w:p w:rsidR="00000000" w:rsidDel="00000000" w:rsidP="00000000" w:rsidRDefault="00000000" w:rsidRPr="00000000" w14:paraId="00000020">
      <w:pPr>
        <w:spacing w:line="276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Duration: - January 2018 to  March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 and Responsibilities: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136" w:hanging="425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Exposure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recruiting and hiring processes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sourcing, job posting, screening,  shortlisting, candidate assessment, interviewing candidates, , mass hiring, talent acquisition, salary negotiations, and closing.  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Gathering the requirement from client.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Sourcing candidate via job portals, social media, walk-ins, drives, mass mailing, Job posting.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Screening &amp; assessment of resume for best fit candidates.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Shortlisting and Coordination with candidates - regards to telephonic or face to face interview.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Helping candidates in understanding the procedures, formalities of offer and the company.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salary negotiation and making contingency offer,thus striking a winwin situation between  Candidate and the Company.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 up with the offered candidates and keeping track on their joining dates</w:t>
      </w:r>
    </w:p>
    <w:p w:rsidR="00000000" w:rsidDel="00000000" w:rsidP="00000000" w:rsidRDefault="00000000" w:rsidRPr="00000000" w14:paraId="0000002A">
      <w:pPr>
        <w:spacing w:line="276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onstantia" w:cs="Constantia" w:eastAsia="Constantia" w:hAnsi="Constantia"/>
          <w:b w:val="1"/>
          <w:rtl w:val="0"/>
        </w:rPr>
        <w:t xml:space="preserve">Company Name: - D1 FORTIFICATION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Designation: - Executive-HR</w:t>
      </w:r>
    </w:p>
    <w:p w:rsidR="00000000" w:rsidDel="00000000" w:rsidP="00000000" w:rsidRDefault="00000000" w:rsidRPr="00000000" w14:paraId="0000002C">
      <w:pPr>
        <w:spacing w:line="276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Duration: -March 2015 to April 2017.</w:t>
      </w:r>
    </w:p>
    <w:p w:rsidR="00000000" w:rsidDel="00000000" w:rsidP="00000000" w:rsidRDefault="00000000" w:rsidRPr="00000000" w14:paraId="0000002D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 and Responsibilities: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187" w:line="293.00000000000006" w:lineRule="auto"/>
        <w:ind w:left="118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Responsible for payroll management and other benefits.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left" w:pos="1187"/>
          <w:tab w:val="left" w:pos="1188"/>
        </w:tabs>
        <w:spacing w:after="0" w:line="293.00000000000006" w:lineRule="auto"/>
        <w:ind w:left="118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Day to day Attendance checking.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2" w:line="240" w:lineRule="auto"/>
        <w:ind w:left="1187" w:right="760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Opening bank accounts for the new employees and coordinating with the respective bank for the same.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7" w:line="240" w:lineRule="auto"/>
        <w:ind w:left="1187" w:right="101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Checking &amp; Maintaining of Overtime &amp; late coming reports, Absenteeism Reports of On- Roll Employees etc.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2" w:line="240" w:lineRule="auto"/>
        <w:ind w:left="1249" w:right="885" w:hanging="42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Matching of the daily roster duties with monthly attendance sheet and Submit it to finance department for Invoicing and working with Accounts Manager to solve the problem if any.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5" w:line="293.00000000000006" w:lineRule="auto"/>
        <w:ind w:left="118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Pre-auditing the Payroll for zero error &amp; Management Approval.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pos="1187"/>
          <w:tab w:val="left" w:pos="1188"/>
        </w:tabs>
        <w:spacing w:after="0" w:line="293.00000000000006" w:lineRule="auto"/>
        <w:ind w:left="118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Preparation of monthly Salary statement.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2" w:line="240" w:lineRule="auto"/>
        <w:ind w:left="1187" w:right="840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Registration of new member’s data, updating KYC details and exit members details into the EPF website.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82" w:line="294" w:lineRule="auto"/>
        <w:ind w:left="118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database management.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pos="1187"/>
          <w:tab w:val="left" w:pos="1188"/>
        </w:tabs>
        <w:spacing w:after="0" w:line="293.00000000000006" w:lineRule="auto"/>
        <w:ind w:left="118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the HR manager with other HR activities.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pos="1187"/>
          <w:tab w:val="left" w:pos="1188"/>
        </w:tabs>
        <w:spacing w:after="0" w:line="293.00000000000006" w:lineRule="auto"/>
        <w:ind w:left="118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EPF settlement of retired employees.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tabs>
          <w:tab w:val="left" w:pos="1187"/>
          <w:tab w:val="left" w:pos="1188"/>
        </w:tabs>
        <w:spacing w:after="0" w:line="293.00000000000006" w:lineRule="auto"/>
        <w:ind w:left="1187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Addressing employee queries related to EPF and payroll.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2" w:line="240" w:lineRule="auto"/>
        <w:ind w:left="1187" w:right="658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Updating terminated employee’s details and new employees training details in to the portal as required by State law.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tabs>
          <w:tab w:val="left" w:pos="1187"/>
          <w:tab w:val="left" w:pos="1188"/>
        </w:tabs>
        <w:spacing w:after="0" w:before="2" w:line="240" w:lineRule="auto"/>
        <w:ind w:left="1187" w:right="1311" w:hanging="361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Coordination with the vendor for background verification and police verification of the employees.</w:t>
      </w:r>
    </w:p>
    <w:p w:rsidR="00000000" w:rsidDel="00000000" w:rsidP="00000000" w:rsidRDefault="00000000" w:rsidRPr="00000000" w14:paraId="0000003C">
      <w:pPr>
        <w:tabs>
          <w:tab w:val="left" w:pos="1187"/>
          <w:tab w:val="left" w:pos="1188"/>
        </w:tabs>
        <w:spacing w:after="0" w:before="2" w:line="240" w:lineRule="auto"/>
        <w:ind w:right="131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187"/>
          <w:tab w:val="left" w:pos="1188"/>
        </w:tabs>
        <w:spacing w:after="0" w:before="2" w:line="240" w:lineRule="auto"/>
        <w:ind w:right="131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1187"/>
          <w:tab w:val="left" w:pos="1188"/>
        </w:tabs>
        <w:spacing w:after="0" w:before="2" w:line="240" w:lineRule="auto"/>
        <w:ind w:right="131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64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 DETAILS</w:t>
      </w:r>
    </w:p>
    <w:p w:rsidR="00000000" w:rsidDel="00000000" w:rsidP="00000000" w:rsidRDefault="00000000" w:rsidRPr="00000000" w14:paraId="00000040">
      <w:pPr>
        <w:spacing w:after="0" w:before="1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987"/>
        </w:tabs>
        <w:spacing w:after="0" w:line="240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Birth</w:t>
        <w:tab/>
        <w:t xml:space="preserve">: 23/07/1989</w:t>
      </w:r>
    </w:p>
    <w:p w:rsidR="00000000" w:rsidDel="00000000" w:rsidP="00000000" w:rsidRDefault="00000000" w:rsidRPr="00000000" w14:paraId="00000042">
      <w:pPr>
        <w:tabs>
          <w:tab w:val="left" w:pos="2987"/>
        </w:tabs>
        <w:spacing w:after="0" w:before="1" w:line="240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Nationality</w:t>
        <w:tab/>
        <w:t xml:space="preserve">: Indian</w:t>
      </w:r>
    </w:p>
    <w:p w:rsidR="00000000" w:rsidDel="00000000" w:rsidP="00000000" w:rsidRDefault="00000000" w:rsidRPr="00000000" w14:paraId="00000043">
      <w:pPr>
        <w:tabs>
          <w:tab w:val="left" w:pos="2987"/>
        </w:tabs>
        <w:spacing w:after="0" w:before="2" w:line="256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  <w:tab/>
        <w:t xml:space="preserve">: Single</w:t>
      </w:r>
    </w:p>
    <w:p w:rsidR="00000000" w:rsidDel="00000000" w:rsidP="00000000" w:rsidRDefault="00000000" w:rsidRPr="00000000" w14:paraId="00000044">
      <w:pPr>
        <w:tabs>
          <w:tab w:val="left" w:pos="2987"/>
        </w:tabs>
        <w:spacing w:after="0" w:line="256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Languages Known</w:t>
        <w:tab/>
        <w:t xml:space="preserve">: English, Malayalam, and Hindi</w:t>
      </w:r>
    </w:p>
    <w:p w:rsidR="00000000" w:rsidDel="00000000" w:rsidP="00000000" w:rsidRDefault="00000000" w:rsidRPr="00000000" w14:paraId="00000045">
      <w:pPr>
        <w:tabs>
          <w:tab w:val="left" w:pos="2987"/>
        </w:tabs>
        <w:spacing w:after="0" w:line="256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2987"/>
        </w:tabs>
        <w:spacing w:after="0" w:line="256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987"/>
        </w:tabs>
        <w:spacing w:after="0" w:line="256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2987"/>
        </w:tabs>
        <w:spacing w:after="0" w:line="256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right="70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Jibin Prabhakaran MP</w:t>
      </w:r>
    </w:p>
    <w:p w:rsidR="00000000" w:rsidDel="00000000" w:rsidP="00000000" w:rsidRDefault="00000000" w:rsidRPr="00000000" w14:paraId="0000004A">
      <w:pPr>
        <w:tabs>
          <w:tab w:val="left" w:pos="2987"/>
        </w:tabs>
        <w:spacing w:after="0" w:line="256" w:lineRule="auto"/>
        <w:ind w:left="63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187"/>
          <w:tab w:val="left" w:pos="1188"/>
        </w:tabs>
        <w:spacing w:after="0" w:before="2" w:line="240" w:lineRule="auto"/>
        <w:ind w:right="131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nstant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nchan.g25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